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eastAsia="zh-CN"/>
        </w:rPr>
        <w:t>焉耆县</w:t>
      </w:r>
      <w:r>
        <w:rPr>
          <w:rFonts w:hint="eastAsia" w:ascii="方正小标宋_GBK" w:hAnsi="方正小标宋_GBK" w:eastAsia="方正小标宋_GBK" w:cs="方正小标宋_GBK"/>
          <w:sz w:val="44"/>
          <w:szCs w:val="44"/>
        </w:rPr>
        <w:t>应急管理局2023法</w:t>
      </w:r>
      <w:r>
        <w:rPr>
          <w:rFonts w:hint="eastAsia" w:ascii="方正小标宋_GBK" w:hAnsi="方正小标宋_GBK" w:eastAsia="方正小标宋_GBK" w:cs="方正小标宋_GBK"/>
          <w:sz w:val="44"/>
          <w:szCs w:val="44"/>
          <w:lang w:val="en-US" w:eastAsia="zh-CN"/>
        </w:rPr>
        <w:t>年度</w:t>
      </w:r>
      <w:r>
        <w:rPr>
          <w:rFonts w:hint="eastAsia" w:ascii="方正小标宋_GBK" w:hAnsi="方正小标宋_GBK" w:eastAsia="方正小标宋_GBK" w:cs="方正小标宋_GBK"/>
          <w:sz w:val="44"/>
          <w:szCs w:val="44"/>
        </w:rPr>
        <w:t>治政府建设</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eastAsia="zh-CN"/>
        </w:rPr>
        <w:t>工作</w:t>
      </w:r>
      <w:r>
        <w:rPr>
          <w:rFonts w:hint="eastAsia" w:ascii="方正小标宋_GBK" w:hAnsi="方正小标宋_GBK" w:eastAsia="方正小标宋_GBK" w:cs="方正小标宋_GBK"/>
          <w:sz w:val="44"/>
          <w:szCs w:val="44"/>
        </w:rPr>
        <w:t>报告</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2023年</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eastAsia="zh-CN"/>
        </w:rPr>
        <w:t>县</w:t>
      </w:r>
      <w:r>
        <w:rPr>
          <w:rFonts w:hint="default" w:ascii="Times New Roman" w:hAnsi="Times New Roman" w:eastAsia="方正仿宋_GBK" w:cs="Times New Roman"/>
          <w:sz w:val="32"/>
          <w:szCs w:val="32"/>
        </w:rPr>
        <w:t>应急管理局坚持以习近平新时代中国特色社会主义思想为指导，深入学习贯彻党的二十大精神</w:t>
      </w:r>
      <w:r>
        <w:rPr>
          <w:rFonts w:hint="eastAsia" w:ascii="Times New Roman" w:hAnsi="Times New Roman" w:eastAsia="方正仿宋_GBK" w:cs="Times New Roman"/>
          <w:sz w:val="32"/>
          <w:szCs w:val="32"/>
          <w:lang w:val="en-US" w:eastAsia="zh-CN"/>
        </w:rPr>
        <w:t>和</w:t>
      </w:r>
      <w:r>
        <w:rPr>
          <w:rFonts w:hint="default" w:ascii="Times New Roman" w:hAnsi="Times New Roman" w:eastAsia="方正仿宋_GBK" w:cs="Times New Roman"/>
          <w:sz w:val="32"/>
          <w:szCs w:val="32"/>
        </w:rPr>
        <w:t>习近平法治思想，结合应急管理工作实际，加快推进政府法治政府建设，现将县应急管理局2023年法治政府建设工作</w:t>
      </w:r>
      <w:r>
        <w:rPr>
          <w:rFonts w:hint="default" w:ascii="Times New Roman" w:hAnsi="Times New Roman" w:eastAsia="方正仿宋_GBK" w:cs="Times New Roman"/>
          <w:sz w:val="32"/>
          <w:szCs w:val="32"/>
          <w:lang w:val="en-US" w:eastAsia="zh-CN"/>
        </w:rPr>
        <w:t>报告</w:t>
      </w:r>
      <w:r>
        <w:rPr>
          <w:rFonts w:hint="default" w:ascii="Times New Roman" w:hAnsi="Times New Roman" w:eastAsia="方正仿宋_GBK" w:cs="Times New Roman"/>
          <w:sz w:val="32"/>
          <w:szCs w:val="32"/>
        </w:rPr>
        <w:t>如下：</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黑体_GBK" w:cs="Times New Roman"/>
          <w:sz w:val="32"/>
          <w:szCs w:val="32"/>
        </w:rPr>
      </w:pPr>
      <w:r>
        <w:rPr>
          <w:rFonts w:hint="default" w:ascii="Times New Roman" w:hAnsi="Times New Roman" w:eastAsia="方正仿宋_GBK" w:cs="Times New Roman"/>
          <w:sz w:val="32"/>
          <w:szCs w:val="32"/>
        </w:rPr>
        <w:t>　　</w:t>
      </w:r>
      <w:r>
        <w:rPr>
          <w:rFonts w:hint="default" w:ascii="Times New Roman" w:hAnsi="Times New Roman" w:eastAsia="方正黑体_GBK" w:cs="Times New Roman"/>
          <w:sz w:val="32"/>
          <w:szCs w:val="32"/>
        </w:rPr>
        <w:t>一、2023年法治政府建设工作情况</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楷体_GBK" w:hAnsi="方正楷体_GBK" w:eastAsia="方正楷体_GBK" w:cs="方正楷体_GBK"/>
          <w:sz w:val="32"/>
          <w:szCs w:val="32"/>
        </w:rPr>
      </w:pPr>
      <w:r>
        <w:rPr>
          <w:rFonts w:hint="default" w:ascii="Times New Roman" w:hAnsi="Times New Roman" w:eastAsia="方正仿宋_GBK" w:cs="Times New Roman"/>
          <w:sz w:val="32"/>
          <w:szCs w:val="32"/>
        </w:rPr>
        <w:t>　</w:t>
      </w:r>
      <w:r>
        <w:rPr>
          <w:rFonts w:hint="default" w:ascii="Times New Roman" w:hAnsi="Times New Roman" w:eastAsia="方正仿宋_GBK" w:cs="Times New Roman"/>
          <w:b/>
          <w:bCs/>
          <w:sz w:val="32"/>
          <w:szCs w:val="32"/>
        </w:rPr>
        <w:t>　</w:t>
      </w:r>
      <w:r>
        <w:rPr>
          <w:rFonts w:hint="eastAsia" w:ascii="方正楷体_GBK" w:hAnsi="方正楷体_GBK" w:eastAsia="方正楷体_GBK" w:cs="方正楷体_GBK"/>
          <w:b/>
          <w:bCs/>
          <w:sz w:val="32"/>
          <w:szCs w:val="32"/>
        </w:rPr>
        <w:t>（一）落实法治建设责任，强化理论学习</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r>
        <w:rPr>
          <w:rFonts w:hint="default" w:ascii="Times New Roman" w:hAnsi="Times New Roman" w:eastAsia="方正仿宋_GBK" w:cs="Times New Roman"/>
          <w:b/>
          <w:bCs/>
          <w:sz w:val="32"/>
          <w:szCs w:val="32"/>
        </w:rPr>
        <w:t>　一是</w:t>
      </w:r>
      <w:r>
        <w:rPr>
          <w:rFonts w:hint="default" w:ascii="Times New Roman" w:hAnsi="Times New Roman" w:eastAsia="方正仿宋_GBK" w:cs="Times New Roman"/>
          <w:b w:val="0"/>
          <w:bCs w:val="0"/>
          <w:sz w:val="32"/>
          <w:szCs w:val="32"/>
        </w:rPr>
        <w:t>深入学习贯彻党的二十大精神。</w:t>
      </w:r>
      <w:r>
        <w:rPr>
          <w:rFonts w:hint="default" w:ascii="Times New Roman" w:hAnsi="Times New Roman" w:eastAsia="方正仿宋_GBK" w:cs="Times New Roman"/>
          <w:sz w:val="32"/>
          <w:szCs w:val="32"/>
        </w:rPr>
        <w:t>组织专题学习活动，把学习宣传贯彻党的二十大精神作为应急管理系统的首要任务，营造浓厚的学习氛围，不断将理论转化为推进法治政府建设的动力支撑。</w:t>
      </w:r>
      <w:r>
        <w:rPr>
          <w:rFonts w:hint="default" w:ascii="Times New Roman" w:hAnsi="Times New Roman" w:eastAsia="方正仿宋_GBK" w:cs="Times New Roman"/>
          <w:b/>
          <w:bCs/>
          <w:sz w:val="32"/>
          <w:szCs w:val="32"/>
        </w:rPr>
        <w:t>二是</w:t>
      </w:r>
      <w:r>
        <w:rPr>
          <w:rFonts w:hint="default" w:ascii="Times New Roman" w:hAnsi="Times New Roman" w:eastAsia="方正仿宋_GBK" w:cs="Times New Roman"/>
          <w:b w:val="0"/>
          <w:bCs w:val="0"/>
          <w:sz w:val="32"/>
          <w:szCs w:val="32"/>
        </w:rPr>
        <w:t>深入学习贯彻习近平法治思想。</w:t>
      </w:r>
      <w:r>
        <w:rPr>
          <w:rFonts w:hint="default" w:ascii="Times New Roman" w:hAnsi="Times New Roman" w:eastAsia="方正仿宋_GBK" w:cs="Times New Roman"/>
          <w:sz w:val="32"/>
          <w:szCs w:val="32"/>
        </w:rPr>
        <w:t>通过理论学习中心组、专题学习会议等方式，推动职工干部深刻领会核心要义、精神实质、丰富内涵和实践要求，提高干部职工运用法治思维和法治方式开展工作的能力。</w:t>
      </w:r>
      <w:r>
        <w:rPr>
          <w:rFonts w:hint="default" w:ascii="Times New Roman" w:hAnsi="Times New Roman" w:eastAsia="方正仿宋_GBK" w:cs="Times New Roman"/>
          <w:b/>
          <w:bCs/>
          <w:sz w:val="32"/>
          <w:szCs w:val="32"/>
        </w:rPr>
        <w:t>三是</w:t>
      </w:r>
      <w:r>
        <w:rPr>
          <w:rFonts w:hint="default" w:ascii="Times New Roman" w:hAnsi="Times New Roman" w:eastAsia="方正仿宋_GBK" w:cs="Times New Roman"/>
          <w:b w:val="0"/>
          <w:bCs w:val="0"/>
          <w:sz w:val="32"/>
          <w:szCs w:val="32"/>
        </w:rPr>
        <w:t>重点抓好领导干部学法工作。</w:t>
      </w:r>
      <w:r>
        <w:rPr>
          <w:rFonts w:hint="default" w:ascii="Times New Roman" w:hAnsi="Times New Roman" w:eastAsia="方正仿宋_GBK" w:cs="Times New Roman"/>
          <w:sz w:val="32"/>
          <w:szCs w:val="32"/>
        </w:rPr>
        <w:t>局主要领导高度重视法治政府建设工作，严格履行法治建设第一责任人职责。1</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定期组织召开会议听取法治建设以及依法行政等相关工作情况。</w:t>
      </w:r>
      <w:r>
        <w:rPr>
          <w:rFonts w:hint="eastAsia" w:ascii="Times New Roman" w:hAnsi="Times New Roman" w:eastAsia="方正仿宋_GBK" w:cs="Times New Roman"/>
          <w:sz w:val="32"/>
          <w:szCs w:val="32"/>
          <w:lang w:eastAsia="zh-CN"/>
        </w:rPr>
        <w:t>2023年</w:t>
      </w:r>
      <w:r>
        <w:rPr>
          <w:rFonts w:hint="default" w:ascii="Times New Roman" w:hAnsi="Times New Roman" w:eastAsia="方正仿宋_GBK" w:cs="Times New Roman"/>
          <w:sz w:val="32"/>
          <w:szCs w:val="32"/>
        </w:rPr>
        <w:t>我局党委会议研究了</w:t>
      </w:r>
      <w:r>
        <w:rPr>
          <w:rFonts w:hint="default" w:ascii="Times New Roman" w:hAnsi="Times New Roman" w:eastAsia="方正仿宋_GBK" w:cs="Times New Roman"/>
          <w:sz w:val="32"/>
          <w:szCs w:val="32"/>
          <w:lang w:eastAsia="zh-CN"/>
        </w:rPr>
        <w:t>年度执法</w:t>
      </w:r>
      <w:r>
        <w:rPr>
          <w:rFonts w:hint="default" w:ascii="Times New Roman" w:hAnsi="Times New Roman" w:eastAsia="方正仿宋_GBK" w:cs="Times New Roman"/>
          <w:sz w:val="32"/>
          <w:szCs w:val="32"/>
        </w:rPr>
        <w:t>计划等事项，通过研究解决重点难点问题，确保圆满完成法治建设各项目标任务；牵头制定并印发了《</w:t>
      </w:r>
      <w:r>
        <w:rPr>
          <w:rFonts w:hint="default" w:ascii="Times New Roman" w:hAnsi="Times New Roman" w:eastAsia="方正仿宋_GBK" w:cs="Times New Roman"/>
          <w:sz w:val="32"/>
          <w:szCs w:val="32"/>
          <w:lang w:eastAsia="zh-CN"/>
        </w:rPr>
        <w:t>焉耆县</w:t>
      </w:r>
      <w:r>
        <w:rPr>
          <w:rFonts w:hint="default" w:ascii="Times New Roman" w:hAnsi="Times New Roman" w:eastAsia="方正仿宋_GBK" w:cs="Times New Roman"/>
          <w:sz w:val="32"/>
          <w:szCs w:val="32"/>
        </w:rPr>
        <w:t>应急管理局2023年度普法宣传计划》，落实普法经费，做到普法工作总体有规划年度有安排，使全局普法工作有计划、有步骤地开展。2</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深入推进安全生产相关法律法规和政策的学习宣传和贯彻实施。</w:t>
      </w:r>
      <w:r>
        <w:rPr>
          <w:rFonts w:hint="default" w:ascii="Times New Roman" w:hAnsi="Times New Roman" w:eastAsia="方正仿宋_GBK" w:cs="Times New Roman"/>
          <w:sz w:val="32"/>
          <w:szCs w:val="32"/>
          <w:lang w:val="en-US" w:eastAsia="zh-CN"/>
        </w:rPr>
        <w:t>11</w:t>
      </w:r>
      <w:r>
        <w:rPr>
          <w:rFonts w:hint="default" w:ascii="Times New Roman" w:hAnsi="Times New Roman" w:eastAsia="方正仿宋_GBK" w:cs="Times New Roman"/>
          <w:sz w:val="32"/>
          <w:szCs w:val="32"/>
        </w:rPr>
        <w:t>月</w:t>
      </w:r>
      <w:r>
        <w:rPr>
          <w:rFonts w:hint="default" w:ascii="Times New Roman" w:hAnsi="Times New Roman" w:eastAsia="方正仿宋_GBK" w:cs="Times New Roman"/>
          <w:sz w:val="32"/>
          <w:szCs w:val="32"/>
          <w:lang w:val="en-US" w:eastAsia="zh-CN"/>
        </w:rPr>
        <w:t>16</w:t>
      </w:r>
      <w:r>
        <w:rPr>
          <w:rFonts w:hint="default" w:ascii="Times New Roman" w:hAnsi="Times New Roman" w:eastAsia="方正仿宋_GBK" w:cs="Times New Roman"/>
          <w:sz w:val="32"/>
          <w:szCs w:val="32"/>
        </w:rPr>
        <w:t>日，召开学习宣传贯彻新修订《</w:t>
      </w:r>
      <w:r>
        <w:rPr>
          <w:rFonts w:hint="default" w:ascii="Times New Roman" w:hAnsi="Times New Roman" w:eastAsia="方正仿宋_GBK" w:cs="Times New Roman"/>
          <w:sz w:val="32"/>
          <w:szCs w:val="32"/>
          <w:lang w:eastAsia="zh-CN"/>
        </w:rPr>
        <w:t>新疆维吾尔自治区</w:t>
      </w:r>
      <w:r>
        <w:rPr>
          <w:rFonts w:hint="default" w:ascii="Times New Roman" w:hAnsi="Times New Roman" w:eastAsia="方正仿宋_GBK" w:cs="Times New Roman"/>
          <w:sz w:val="32"/>
          <w:szCs w:val="32"/>
        </w:rPr>
        <w:t>安全生产条例》专题会议，分析解读《条例》的修订背景和重大意义，修订总体情况、修订重要内容等，推动局干部职工全面准确掌握《条例》的精神要义和具体内容。</w:t>
      </w:r>
      <w:r>
        <w:rPr>
          <w:rFonts w:hint="default" w:ascii="Times New Roman" w:hAnsi="Times New Roman" w:eastAsia="方正仿宋_GBK" w:cs="Times New Roman"/>
          <w:sz w:val="32"/>
          <w:szCs w:val="32"/>
          <w:lang w:eastAsia="zh-CN"/>
        </w:rPr>
        <w:t>全年主要领导</w:t>
      </w:r>
      <w:r>
        <w:rPr>
          <w:rFonts w:hint="default" w:ascii="Times New Roman" w:hAnsi="Times New Roman" w:eastAsia="方正仿宋_GBK" w:cs="Times New Roman"/>
          <w:sz w:val="32"/>
          <w:szCs w:val="32"/>
        </w:rPr>
        <w:t>进行</w:t>
      </w:r>
      <w:r>
        <w:rPr>
          <w:rFonts w:hint="default" w:ascii="Times New Roman" w:hAnsi="Times New Roman" w:eastAsia="方正仿宋_GBK" w:cs="Times New Roman"/>
          <w:sz w:val="32"/>
          <w:szCs w:val="32"/>
          <w:lang w:eastAsia="zh-CN"/>
        </w:rPr>
        <w:t>了</w:t>
      </w:r>
      <w:r>
        <w:rPr>
          <w:rFonts w:hint="default" w:ascii="Times New Roman" w:hAnsi="Times New Roman" w:eastAsia="方正仿宋_GBK" w:cs="Times New Roman"/>
          <w:sz w:val="32"/>
          <w:szCs w:val="32"/>
          <w:lang w:val="en-US" w:eastAsia="zh-CN"/>
        </w:rPr>
        <w:t>2次</w:t>
      </w:r>
      <w:r>
        <w:rPr>
          <w:rFonts w:hint="default" w:ascii="Times New Roman" w:hAnsi="Times New Roman" w:eastAsia="方正仿宋_GBK" w:cs="Times New Roman"/>
          <w:sz w:val="32"/>
          <w:szCs w:val="32"/>
          <w:lang w:eastAsia="zh-CN"/>
        </w:rPr>
        <w:t>法治</w:t>
      </w:r>
      <w:r>
        <w:rPr>
          <w:rFonts w:hint="default" w:ascii="Times New Roman" w:hAnsi="Times New Roman" w:eastAsia="方正仿宋_GBK" w:cs="Times New Roman"/>
          <w:sz w:val="32"/>
          <w:szCs w:val="32"/>
        </w:rPr>
        <w:t>授课，提高干部职工的法治意识。3</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积极组织执法人员参加执法业务培训班，定期组织执法人员</w:t>
      </w:r>
      <w:r>
        <w:rPr>
          <w:rFonts w:hint="default" w:ascii="Times New Roman" w:hAnsi="Times New Roman" w:eastAsia="方正仿宋_GBK" w:cs="Times New Roman"/>
          <w:sz w:val="32"/>
          <w:szCs w:val="32"/>
          <w:lang w:eastAsia="zh-CN"/>
        </w:rPr>
        <w:t>开展“岗位大练兵”</w:t>
      </w:r>
      <w:r>
        <w:rPr>
          <w:rFonts w:hint="default" w:ascii="Times New Roman" w:hAnsi="Times New Roman" w:eastAsia="方正仿宋_GBK" w:cs="Times New Roman"/>
          <w:sz w:val="32"/>
          <w:szCs w:val="32"/>
        </w:rPr>
        <w:t>，坚持做到先培训、再执法，实现全体执法人员持证上岗，不断提升执法人员的依法执政、依法行政和依法办事水平。4</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鼓励干部职工通过自学形式自觉增强法治意识。</w:t>
      </w:r>
      <w:r>
        <w:rPr>
          <w:rFonts w:hint="eastAsia" w:ascii="Times New Roman" w:hAnsi="Times New Roman" w:eastAsia="方正仿宋_GBK" w:cs="Times New Roman"/>
          <w:sz w:val="32"/>
          <w:szCs w:val="32"/>
          <w:lang w:eastAsia="zh-CN"/>
        </w:rPr>
        <w:t>2023年</w:t>
      </w:r>
      <w:r>
        <w:rPr>
          <w:rFonts w:hint="default" w:ascii="Times New Roman" w:hAnsi="Times New Roman" w:eastAsia="方正仿宋_GBK" w:cs="Times New Roman"/>
          <w:sz w:val="32"/>
          <w:szCs w:val="32"/>
        </w:rPr>
        <w:t>以来，我局</w:t>
      </w:r>
      <w:r>
        <w:rPr>
          <w:rFonts w:hint="default" w:ascii="Times New Roman" w:hAnsi="Times New Roman" w:eastAsia="方正仿宋_GBK" w:cs="Times New Roman"/>
          <w:sz w:val="32"/>
          <w:szCs w:val="32"/>
          <w:lang w:eastAsia="zh-CN"/>
        </w:rPr>
        <w:t>执法人员</w:t>
      </w:r>
      <w:r>
        <w:rPr>
          <w:rFonts w:hint="default" w:ascii="Times New Roman" w:hAnsi="Times New Roman" w:eastAsia="方正仿宋_GBK" w:cs="Times New Roman"/>
          <w:sz w:val="32"/>
          <w:szCs w:val="32"/>
        </w:rPr>
        <w:t>自行学习了《宪法》《行政处罚法》《行政复议法》等法律法规。5</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鼓励干部积极参加学法考试，强化法治思维和能力。我局在职在编人员积极参加有关部门组织的在线学法考试，通过率达100%。</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楷体_GBK" w:hAnsi="方正楷体_GBK" w:eastAsia="方正楷体_GBK" w:cs="方正楷体_GBK"/>
          <w:b/>
          <w:bCs/>
          <w:sz w:val="32"/>
          <w:szCs w:val="32"/>
        </w:rPr>
      </w:pPr>
      <w:r>
        <w:rPr>
          <w:rFonts w:hint="default" w:ascii="Times New Roman" w:hAnsi="Times New Roman" w:eastAsia="方正仿宋_GBK" w:cs="Times New Roman"/>
          <w:sz w:val="32"/>
          <w:szCs w:val="32"/>
        </w:rPr>
        <w:t>　　</w:t>
      </w:r>
      <w:r>
        <w:rPr>
          <w:rFonts w:hint="eastAsia" w:ascii="方正楷体_GBK" w:hAnsi="方正楷体_GBK" w:eastAsia="方正楷体_GBK" w:cs="方正楷体_GBK"/>
          <w:b/>
          <w:bCs/>
          <w:sz w:val="32"/>
          <w:szCs w:val="32"/>
        </w:rPr>
        <w:t>（二）严格执法监管，提升依法行政水平</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r>
        <w:rPr>
          <w:rFonts w:hint="default" w:ascii="Times New Roman" w:hAnsi="Times New Roman" w:eastAsia="方正仿宋_GBK" w:cs="Times New Roman"/>
          <w:b/>
          <w:bCs/>
          <w:sz w:val="32"/>
          <w:szCs w:val="32"/>
        </w:rPr>
        <w:t>一是</w:t>
      </w:r>
      <w:r>
        <w:rPr>
          <w:rFonts w:hint="default" w:ascii="Times New Roman" w:hAnsi="Times New Roman" w:eastAsia="方正仿宋_GBK" w:cs="Times New Roman"/>
          <w:b w:val="0"/>
          <w:bCs w:val="0"/>
          <w:sz w:val="32"/>
          <w:szCs w:val="32"/>
        </w:rPr>
        <w:t>推动执法标准化、规范化。</w:t>
      </w:r>
      <w:r>
        <w:rPr>
          <w:rFonts w:hint="default" w:ascii="Times New Roman" w:hAnsi="Times New Roman" w:eastAsia="方正仿宋_GBK" w:cs="Times New Roman"/>
          <w:sz w:val="32"/>
          <w:szCs w:val="32"/>
        </w:rPr>
        <w:t>为确保全面依法履行安全生产监督管理职责，进一步规范安全生产监督检查行为、提升监督检查效能，我局编制并严格落实2023年度安全生产监督检查计划。</w:t>
      </w:r>
      <w:r>
        <w:rPr>
          <w:rFonts w:hint="eastAsia" w:ascii="Times New Roman" w:hAnsi="Times New Roman" w:eastAsia="方正仿宋_GBK" w:cs="Times New Roman"/>
          <w:sz w:val="32"/>
          <w:szCs w:val="32"/>
          <w:lang w:eastAsia="zh-CN"/>
        </w:rPr>
        <w:t>2023年</w:t>
      </w:r>
      <w:r>
        <w:rPr>
          <w:rFonts w:hint="default" w:ascii="Times New Roman" w:hAnsi="Times New Roman" w:eastAsia="方正仿宋_GBK" w:cs="Times New Roman"/>
          <w:sz w:val="32"/>
          <w:szCs w:val="32"/>
        </w:rPr>
        <w:t>以来，应急管理</w:t>
      </w:r>
      <w:r>
        <w:rPr>
          <w:rFonts w:hint="default" w:ascii="Times New Roman" w:hAnsi="Times New Roman" w:eastAsia="方正仿宋_GBK" w:cs="Times New Roman"/>
          <w:sz w:val="32"/>
          <w:szCs w:val="32"/>
          <w:lang w:eastAsia="zh-CN"/>
        </w:rPr>
        <w:t>局</w:t>
      </w:r>
      <w:r>
        <w:rPr>
          <w:rFonts w:hint="default" w:ascii="Times New Roman" w:hAnsi="Times New Roman" w:eastAsia="方正仿宋_GBK" w:cs="Times New Roman"/>
          <w:sz w:val="32"/>
          <w:szCs w:val="32"/>
        </w:rPr>
        <w:t>共出动执法人员</w:t>
      </w:r>
      <w:r>
        <w:rPr>
          <w:rFonts w:hint="default" w:ascii="Times New Roman" w:hAnsi="Times New Roman" w:eastAsia="方正仿宋_GBK" w:cs="Times New Roman"/>
          <w:sz w:val="32"/>
          <w:szCs w:val="32"/>
          <w:lang w:val="en-US" w:eastAsia="zh-CN"/>
        </w:rPr>
        <w:t>284</w:t>
      </w:r>
      <w:r>
        <w:rPr>
          <w:rFonts w:hint="default" w:ascii="Times New Roman" w:hAnsi="Times New Roman" w:eastAsia="方正仿宋_GBK" w:cs="Times New Roman"/>
          <w:sz w:val="32"/>
          <w:szCs w:val="32"/>
        </w:rPr>
        <w:t>人次，检查企业</w:t>
      </w:r>
      <w:r>
        <w:rPr>
          <w:rFonts w:hint="default" w:ascii="Times New Roman" w:hAnsi="Times New Roman" w:eastAsia="方正仿宋_GBK" w:cs="Times New Roman"/>
          <w:sz w:val="32"/>
          <w:szCs w:val="32"/>
          <w:lang w:val="en-US" w:eastAsia="zh-CN"/>
        </w:rPr>
        <w:t>142</w:t>
      </w:r>
      <w:r>
        <w:rPr>
          <w:rFonts w:hint="default" w:ascii="Times New Roman" w:hAnsi="Times New Roman" w:eastAsia="方正仿宋_GBK" w:cs="Times New Roman"/>
          <w:sz w:val="32"/>
          <w:szCs w:val="32"/>
        </w:rPr>
        <w:t>家次，行政处罚</w:t>
      </w:r>
      <w:r>
        <w:rPr>
          <w:rFonts w:hint="default" w:ascii="Times New Roman" w:hAnsi="Times New Roman" w:eastAsia="方正仿宋_GBK" w:cs="Times New Roman"/>
          <w:sz w:val="32"/>
          <w:szCs w:val="32"/>
          <w:lang w:val="en-US" w:eastAsia="zh-CN"/>
        </w:rPr>
        <w:t>7</w:t>
      </w:r>
      <w:r>
        <w:rPr>
          <w:rFonts w:hint="default" w:ascii="Times New Roman" w:hAnsi="Times New Roman" w:eastAsia="方正仿宋_GBK" w:cs="Times New Roman"/>
          <w:sz w:val="32"/>
          <w:szCs w:val="32"/>
        </w:rPr>
        <w:t>次。督促生产经营单位落实安全生产主体责任，坚决防范和遏制较大以上生产安全事故。</w:t>
      </w:r>
      <w:r>
        <w:rPr>
          <w:rFonts w:hint="default" w:ascii="Times New Roman" w:hAnsi="Times New Roman" w:eastAsia="方正仿宋_GBK" w:cs="Times New Roman"/>
          <w:b/>
          <w:bCs/>
          <w:sz w:val="32"/>
          <w:szCs w:val="32"/>
        </w:rPr>
        <w:t>二是</w:t>
      </w:r>
      <w:r>
        <w:rPr>
          <w:rFonts w:hint="default" w:ascii="Times New Roman" w:hAnsi="Times New Roman" w:eastAsia="方正仿宋_GBK" w:cs="Times New Roman"/>
          <w:b w:val="0"/>
          <w:bCs w:val="0"/>
          <w:sz w:val="32"/>
          <w:szCs w:val="32"/>
        </w:rPr>
        <w:t>全面推行行政执法“三项制度”。</w:t>
      </w:r>
      <w:r>
        <w:rPr>
          <w:rFonts w:hint="default" w:ascii="Times New Roman" w:hAnsi="Times New Roman" w:eastAsia="方正仿宋_GBK" w:cs="Times New Roman"/>
          <w:sz w:val="32"/>
          <w:szCs w:val="32"/>
        </w:rPr>
        <w:t>1</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全面推行行政执法公示制度。我局通过</w:t>
      </w:r>
      <w:r>
        <w:rPr>
          <w:rFonts w:hint="default" w:ascii="Times New Roman" w:hAnsi="Times New Roman" w:eastAsia="方正仿宋_GBK" w:cs="Times New Roman"/>
          <w:sz w:val="32"/>
          <w:szCs w:val="32"/>
          <w:lang w:eastAsia="zh-CN"/>
        </w:rPr>
        <w:t>焉耆县人民政府官网</w:t>
      </w:r>
      <w:r>
        <w:rPr>
          <w:rFonts w:hint="default" w:ascii="Times New Roman" w:hAnsi="Times New Roman" w:eastAsia="方正仿宋_GBK" w:cs="Times New Roman"/>
          <w:sz w:val="32"/>
          <w:szCs w:val="32"/>
        </w:rPr>
        <w:t>依法、规范、及时向社会公开</w:t>
      </w:r>
      <w:bookmarkStart w:id="0" w:name="_GoBack"/>
      <w:bookmarkEnd w:id="0"/>
      <w:r>
        <w:rPr>
          <w:rFonts w:hint="default" w:ascii="Times New Roman" w:hAnsi="Times New Roman" w:eastAsia="方正仿宋_GBK" w:cs="Times New Roman"/>
          <w:sz w:val="32"/>
          <w:szCs w:val="32"/>
        </w:rPr>
        <w:t>了我局基本信息、岗位职责、执法机构、执法程序等行政执法事前信息以及行政处罚、行政许可等行政执法结果。</w:t>
      </w:r>
      <w:r>
        <w:rPr>
          <w:rFonts w:hint="eastAsia" w:ascii="Times New Roman" w:hAnsi="Times New Roman" w:eastAsia="方正仿宋_GBK" w:cs="Times New Roman"/>
          <w:sz w:val="32"/>
          <w:szCs w:val="32"/>
          <w:lang w:eastAsia="zh-CN"/>
        </w:rPr>
        <w:t>2023年</w:t>
      </w:r>
      <w:r>
        <w:rPr>
          <w:rFonts w:hint="default" w:ascii="Times New Roman" w:hAnsi="Times New Roman" w:eastAsia="方正仿宋_GBK" w:cs="Times New Roman"/>
          <w:sz w:val="32"/>
          <w:szCs w:val="32"/>
        </w:rPr>
        <w:t>以来，我局公示了行政处罚</w:t>
      </w:r>
      <w:r>
        <w:rPr>
          <w:rFonts w:hint="default" w:ascii="Times New Roman" w:hAnsi="Times New Roman" w:eastAsia="方正仿宋_GBK" w:cs="Times New Roman"/>
          <w:sz w:val="32"/>
          <w:szCs w:val="32"/>
          <w:lang w:val="en-US" w:eastAsia="zh-CN"/>
        </w:rPr>
        <w:t>7</w:t>
      </w:r>
      <w:r>
        <w:rPr>
          <w:rFonts w:hint="default" w:ascii="Times New Roman" w:hAnsi="Times New Roman" w:eastAsia="方正仿宋_GBK" w:cs="Times New Roman"/>
          <w:sz w:val="32"/>
          <w:szCs w:val="32"/>
        </w:rPr>
        <w:t>宗；2</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全面推行执法全过程记录制度，做到执法全过程留痕和可回溯管理。在现场执法过程中，我局执法人员严格按照行政执法全过程记录制度的要求，通过文字、音像等形式对执法全过程进行记录，并及时归档保存执法记录文档和音像；3</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全面推行重大执法决定法制审核制度。按照《国务院办公厅关于全面推行行政执法公示制度执法全过程记录制度重大执法决定法制审核制度的指导意见》要求，法制审核人员不得少于本单位行政执法人员总数的5%。目前，我局持有效执法证人员</w:t>
      </w:r>
      <w:r>
        <w:rPr>
          <w:rFonts w:hint="default" w:ascii="Times New Roman" w:hAnsi="Times New Roman" w:eastAsia="方正仿宋_GBK" w:cs="Times New Roman"/>
          <w:sz w:val="32"/>
          <w:szCs w:val="32"/>
          <w:lang w:val="en-US" w:eastAsia="zh-CN"/>
        </w:rPr>
        <w:t>10</w:t>
      </w:r>
      <w:r>
        <w:rPr>
          <w:rFonts w:hint="default" w:ascii="Times New Roman" w:hAnsi="Times New Roman" w:eastAsia="方正仿宋_GBK" w:cs="Times New Roman"/>
          <w:sz w:val="32"/>
          <w:szCs w:val="32"/>
        </w:rPr>
        <w:t>人，法制审核人员</w:t>
      </w: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人，法制审核人员和执法人员配比符合要求。此外，我局严格落实《</w:t>
      </w:r>
      <w:r>
        <w:rPr>
          <w:rFonts w:hint="default" w:ascii="Times New Roman" w:hAnsi="Times New Roman" w:eastAsia="方正仿宋_GBK" w:cs="Times New Roman"/>
          <w:sz w:val="32"/>
          <w:szCs w:val="32"/>
          <w:lang w:eastAsia="zh-CN"/>
        </w:rPr>
        <w:t>焉耆县</w:t>
      </w:r>
      <w:r>
        <w:rPr>
          <w:rFonts w:hint="default" w:ascii="Times New Roman" w:hAnsi="Times New Roman" w:eastAsia="方正仿宋_GBK" w:cs="Times New Roman"/>
          <w:sz w:val="32"/>
          <w:szCs w:val="32"/>
        </w:rPr>
        <w:t>应急管理局行政处罚案件审理工作规则》，规范案件审理程序和执法行为，提高执法质量，有力地促进了严格规范公正执法。</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楷体_GBK" w:hAnsi="方正楷体_GBK" w:eastAsia="方正楷体_GBK" w:cs="方正楷体_GBK"/>
          <w:b/>
          <w:bCs/>
          <w:sz w:val="32"/>
          <w:szCs w:val="32"/>
        </w:rPr>
      </w:pPr>
      <w:r>
        <w:rPr>
          <w:rFonts w:hint="default" w:ascii="Times New Roman" w:hAnsi="Times New Roman" w:eastAsia="方正仿宋_GBK" w:cs="Times New Roman"/>
          <w:sz w:val="32"/>
          <w:szCs w:val="32"/>
        </w:rPr>
        <w:t>　</w:t>
      </w:r>
      <w:r>
        <w:rPr>
          <w:rFonts w:hint="default" w:ascii="Times New Roman" w:hAnsi="Times New Roman" w:eastAsia="方正仿宋_GBK" w:cs="Times New Roman"/>
          <w:b/>
          <w:bCs/>
          <w:sz w:val="32"/>
          <w:szCs w:val="32"/>
        </w:rPr>
        <w:t>　</w:t>
      </w:r>
      <w:r>
        <w:rPr>
          <w:rFonts w:hint="eastAsia" w:ascii="方正楷体_GBK" w:hAnsi="方正楷体_GBK" w:eastAsia="方正楷体_GBK" w:cs="方正楷体_GBK"/>
          <w:b/>
          <w:bCs/>
          <w:sz w:val="32"/>
          <w:szCs w:val="32"/>
        </w:rPr>
        <w:t>（三）提高服务质量，不断优化营商环境</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以服务企业为目标，从提高审批效率方面入手，深化“放管服”改革，进一步优化营商环境，在依法履行安全监管职责的同时，贴心服务企业。一方面，认真贯彻执行“延期换证提前告知工作制度”，主动介入服务，深入、细致摸清到期许可企业底数，建立台账，实施暖心服务，对即将到期换证的许可企业实行提前3个月进行告知工作，贴心做好“便民惠企”工作。另一方面，深入推进“最多跑一次”改革，为企业提高优质、高效、便利的审批服务，高效办理行政审批事项。</w:t>
      </w:r>
      <w:r>
        <w:rPr>
          <w:rFonts w:hint="eastAsia" w:ascii="Times New Roman" w:hAnsi="Times New Roman" w:eastAsia="方正仿宋_GBK" w:cs="Times New Roman"/>
          <w:sz w:val="32"/>
          <w:szCs w:val="32"/>
          <w:lang w:eastAsia="zh-CN"/>
        </w:rPr>
        <w:t>2023年</w:t>
      </w:r>
      <w:r>
        <w:rPr>
          <w:rFonts w:hint="default" w:ascii="Times New Roman" w:hAnsi="Times New Roman" w:eastAsia="方正仿宋_GBK" w:cs="Times New Roman"/>
          <w:sz w:val="32"/>
          <w:szCs w:val="32"/>
        </w:rPr>
        <w:t>以来，我局共办理行政审批事项</w:t>
      </w:r>
      <w:r>
        <w:rPr>
          <w:rFonts w:hint="default" w:ascii="Times New Roman" w:hAnsi="Times New Roman" w:eastAsia="方正仿宋_GBK" w:cs="Times New Roman"/>
          <w:sz w:val="32"/>
          <w:szCs w:val="32"/>
          <w:lang w:val="en-US" w:eastAsia="zh-CN"/>
        </w:rPr>
        <w:t>9</w:t>
      </w:r>
      <w:r>
        <w:rPr>
          <w:rFonts w:hint="default" w:ascii="Times New Roman" w:hAnsi="Times New Roman" w:eastAsia="方正仿宋_GBK" w:cs="Times New Roman"/>
          <w:sz w:val="32"/>
          <w:szCs w:val="32"/>
        </w:rPr>
        <w:t>项，其中：危险化学品经营许可</w:t>
      </w:r>
      <w:r>
        <w:rPr>
          <w:rFonts w:hint="default" w:ascii="Times New Roman" w:hAnsi="Times New Roman" w:eastAsia="方正仿宋_GBK" w:cs="Times New Roman"/>
          <w:sz w:val="32"/>
          <w:szCs w:val="32"/>
          <w:lang w:val="en-US" w:eastAsia="zh-CN"/>
        </w:rPr>
        <w:t>9</w:t>
      </w:r>
      <w:r>
        <w:rPr>
          <w:rFonts w:hint="default" w:ascii="Times New Roman" w:hAnsi="Times New Roman" w:eastAsia="方正仿宋_GBK" w:cs="Times New Roman"/>
          <w:sz w:val="32"/>
          <w:szCs w:val="32"/>
        </w:rPr>
        <w:t>项（</w:t>
      </w:r>
      <w:r>
        <w:rPr>
          <w:rFonts w:hint="default" w:ascii="Times New Roman" w:hAnsi="Times New Roman" w:eastAsia="方正仿宋_GBK" w:cs="Times New Roman"/>
          <w:sz w:val="32"/>
          <w:szCs w:val="32"/>
          <w:lang w:eastAsia="zh-CN"/>
        </w:rPr>
        <w:t>无</w:t>
      </w:r>
      <w:r>
        <w:rPr>
          <w:rFonts w:hint="default" w:ascii="Times New Roman" w:hAnsi="Times New Roman" w:eastAsia="方正仿宋_GBK" w:cs="Times New Roman"/>
          <w:sz w:val="32"/>
          <w:szCs w:val="32"/>
        </w:rPr>
        <w:t>仓储经营</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家），烟花爆竹零售许可</w:t>
      </w:r>
      <w:r>
        <w:rPr>
          <w:rFonts w:hint="default" w:ascii="Times New Roman" w:hAnsi="Times New Roman" w:eastAsia="方正仿宋_GBK" w:cs="Times New Roman"/>
          <w:sz w:val="32"/>
          <w:szCs w:val="32"/>
          <w:lang w:val="en-US" w:eastAsia="zh-CN"/>
        </w:rPr>
        <w:t>7</w:t>
      </w:r>
      <w:r>
        <w:rPr>
          <w:rFonts w:hint="default" w:ascii="Times New Roman" w:hAnsi="Times New Roman" w:eastAsia="方正仿宋_GBK" w:cs="Times New Roman"/>
          <w:sz w:val="32"/>
          <w:szCs w:val="32"/>
        </w:rPr>
        <w:t>项</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所有办结的行政许可事项均规定时限网上公开，网上公告率达到100%。</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楷体_GBK" w:hAnsi="方正楷体_GBK" w:eastAsia="方正楷体_GBK" w:cs="方正楷体_GBK"/>
          <w:b/>
          <w:bCs/>
          <w:sz w:val="32"/>
          <w:szCs w:val="32"/>
        </w:rPr>
      </w:pPr>
      <w:r>
        <w:rPr>
          <w:rFonts w:hint="default" w:ascii="Times New Roman" w:hAnsi="Times New Roman" w:eastAsia="方正仿宋_GBK" w:cs="Times New Roman"/>
          <w:sz w:val="32"/>
          <w:szCs w:val="32"/>
        </w:rPr>
        <w:t>　　</w:t>
      </w:r>
      <w:r>
        <w:rPr>
          <w:rFonts w:hint="eastAsia" w:ascii="方正楷体_GBK" w:hAnsi="方正楷体_GBK" w:eastAsia="方正楷体_GBK" w:cs="方正楷体_GBK"/>
          <w:b/>
          <w:bCs/>
          <w:sz w:val="32"/>
          <w:szCs w:val="32"/>
        </w:rPr>
        <w:t>（四）健全突发事件应对体系，提高依法处置能力</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r>
        <w:rPr>
          <w:rFonts w:hint="default" w:ascii="Times New Roman" w:hAnsi="Times New Roman" w:eastAsia="方正仿宋_GBK" w:cs="Times New Roman"/>
          <w:b/>
          <w:bCs/>
          <w:sz w:val="32"/>
          <w:szCs w:val="32"/>
        </w:rPr>
        <w:t>一是</w:t>
      </w:r>
      <w:r>
        <w:rPr>
          <w:rFonts w:hint="default" w:ascii="Times New Roman" w:hAnsi="Times New Roman" w:eastAsia="方正仿宋_GBK" w:cs="Times New Roman"/>
          <w:b w:val="0"/>
          <w:bCs w:val="0"/>
          <w:sz w:val="32"/>
          <w:szCs w:val="32"/>
        </w:rPr>
        <w:t>大力推进应急预案体系建设。</w:t>
      </w:r>
      <w:r>
        <w:rPr>
          <w:rFonts w:hint="default" w:ascii="Times New Roman" w:hAnsi="Times New Roman" w:eastAsia="方正仿宋_GBK" w:cs="Times New Roman"/>
          <w:sz w:val="32"/>
          <w:szCs w:val="32"/>
        </w:rPr>
        <w:t>督促指导各镇（街）、各部门定期修订完善本辖区、本领域专项预案，并报我局备案。</w:t>
      </w:r>
      <w:r>
        <w:rPr>
          <w:rFonts w:hint="default" w:ascii="Times New Roman" w:hAnsi="Times New Roman" w:eastAsia="方正仿宋_GBK" w:cs="Times New Roman"/>
          <w:b/>
          <w:bCs/>
          <w:sz w:val="32"/>
          <w:szCs w:val="32"/>
        </w:rPr>
        <w:t>二是</w:t>
      </w:r>
      <w:r>
        <w:rPr>
          <w:rFonts w:hint="default" w:ascii="Times New Roman" w:hAnsi="Times New Roman" w:eastAsia="方正仿宋_GBK" w:cs="Times New Roman"/>
          <w:b w:val="0"/>
          <w:bCs w:val="0"/>
          <w:sz w:val="32"/>
          <w:szCs w:val="32"/>
        </w:rPr>
        <w:t>强化应急救援演练。</w:t>
      </w:r>
      <w:r>
        <w:rPr>
          <w:rFonts w:hint="default" w:ascii="Times New Roman" w:hAnsi="Times New Roman" w:eastAsia="方正仿宋_GBK" w:cs="Times New Roman"/>
          <w:sz w:val="32"/>
          <w:szCs w:val="32"/>
        </w:rPr>
        <w:t>以“桌面推演+实兵演练”相结合，有效提升综合应急救援能力。</w:t>
      </w:r>
      <w:r>
        <w:rPr>
          <w:rFonts w:hint="default" w:ascii="Times New Roman" w:hAnsi="Times New Roman" w:eastAsia="方正仿宋_GBK" w:cs="Times New Roman"/>
          <w:sz w:val="32"/>
          <w:szCs w:val="32"/>
          <w:lang w:eastAsia="zh-CN"/>
        </w:rPr>
        <w:t>县抗震救灾指挥部</w:t>
      </w:r>
      <w:r>
        <w:rPr>
          <w:rFonts w:hint="default" w:ascii="Times New Roman" w:hAnsi="Times New Roman" w:eastAsia="方正仿宋_GBK" w:cs="Times New Roman"/>
          <w:sz w:val="32"/>
          <w:szCs w:val="32"/>
        </w:rPr>
        <w:t>于</w:t>
      </w:r>
      <w:r>
        <w:rPr>
          <w:rFonts w:hint="default" w:ascii="Times New Roman" w:hAnsi="Times New Roman" w:eastAsia="方正仿宋_GBK" w:cs="Times New Roman"/>
          <w:sz w:val="32"/>
          <w:szCs w:val="32"/>
          <w:lang w:val="en-US" w:eastAsia="zh-CN"/>
        </w:rPr>
        <w:t>2023年</w:t>
      </w:r>
      <w:r>
        <w:rPr>
          <w:rFonts w:hint="default" w:ascii="Times New Roman" w:hAnsi="Times New Roman" w:eastAsia="方正仿宋_GBK" w:cs="Times New Roman"/>
          <w:sz w:val="32"/>
          <w:szCs w:val="32"/>
        </w:rPr>
        <w:t>1</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月</w:t>
      </w:r>
      <w:r>
        <w:rPr>
          <w:rFonts w:hint="default" w:ascii="Times New Roman" w:hAnsi="Times New Roman" w:eastAsia="方正仿宋_GBK" w:cs="Times New Roman"/>
          <w:sz w:val="32"/>
          <w:szCs w:val="32"/>
          <w:lang w:val="en-US" w:eastAsia="zh-CN"/>
        </w:rPr>
        <w:t>19</w:t>
      </w:r>
      <w:r>
        <w:rPr>
          <w:rFonts w:hint="default" w:ascii="Times New Roman" w:hAnsi="Times New Roman" w:eastAsia="方正仿宋_GBK" w:cs="Times New Roman"/>
          <w:sz w:val="32"/>
          <w:szCs w:val="32"/>
        </w:rPr>
        <w:t>日联合举办</w:t>
      </w:r>
      <w:r>
        <w:rPr>
          <w:rFonts w:hint="default" w:ascii="Times New Roman" w:hAnsi="Times New Roman" w:eastAsia="方正仿宋_GBK" w:cs="Times New Roman"/>
          <w:sz w:val="32"/>
          <w:szCs w:val="32"/>
          <w:lang w:eastAsia="zh-CN"/>
        </w:rPr>
        <w:t>焉耆县</w:t>
      </w:r>
      <w:r>
        <w:rPr>
          <w:rFonts w:hint="default" w:ascii="Times New Roman" w:hAnsi="Times New Roman" w:eastAsia="方正仿宋_GBK" w:cs="Times New Roman"/>
          <w:sz w:val="32"/>
          <w:szCs w:val="32"/>
        </w:rPr>
        <w:t>2023年</w:t>
      </w:r>
      <w:r>
        <w:rPr>
          <w:rFonts w:hint="default" w:ascii="Times New Roman" w:hAnsi="Times New Roman" w:eastAsia="方正仿宋_GBK" w:cs="Times New Roman"/>
          <w:sz w:val="32"/>
          <w:szCs w:val="32"/>
          <w:lang w:eastAsia="zh-CN"/>
        </w:rPr>
        <w:t>抗震救灾</w:t>
      </w:r>
      <w:r>
        <w:rPr>
          <w:rFonts w:hint="default" w:ascii="Times New Roman" w:hAnsi="Times New Roman" w:eastAsia="方正仿宋_GBK" w:cs="Times New Roman"/>
          <w:sz w:val="32"/>
          <w:szCs w:val="32"/>
        </w:rPr>
        <w:t>综合</w:t>
      </w:r>
      <w:r>
        <w:rPr>
          <w:rFonts w:hint="default" w:ascii="Times New Roman" w:hAnsi="Times New Roman" w:eastAsia="方正仿宋_GBK" w:cs="Times New Roman"/>
          <w:sz w:val="32"/>
          <w:szCs w:val="32"/>
          <w:lang w:eastAsia="zh-CN"/>
        </w:rPr>
        <w:t>实战应急</w:t>
      </w:r>
      <w:r>
        <w:rPr>
          <w:rFonts w:hint="default" w:ascii="Times New Roman" w:hAnsi="Times New Roman" w:eastAsia="方正仿宋_GBK" w:cs="Times New Roman"/>
          <w:sz w:val="32"/>
          <w:szCs w:val="32"/>
        </w:rPr>
        <w:t>演练。此外，督促指导全</w:t>
      </w:r>
      <w:r>
        <w:rPr>
          <w:rFonts w:hint="default" w:ascii="Times New Roman" w:hAnsi="Times New Roman" w:eastAsia="方正仿宋_GBK" w:cs="Times New Roman"/>
          <w:sz w:val="32"/>
          <w:szCs w:val="32"/>
          <w:lang w:eastAsia="zh-CN"/>
        </w:rPr>
        <w:t>县</w:t>
      </w:r>
      <w:r>
        <w:rPr>
          <w:rFonts w:hint="default" w:ascii="Times New Roman" w:hAnsi="Times New Roman" w:eastAsia="方正仿宋_GBK" w:cs="Times New Roman"/>
          <w:sz w:val="32"/>
          <w:szCs w:val="32"/>
        </w:rPr>
        <w:t>各</w:t>
      </w:r>
      <w:r>
        <w:rPr>
          <w:rFonts w:hint="default" w:ascii="Times New Roman" w:hAnsi="Times New Roman" w:eastAsia="方正仿宋_GBK" w:cs="Times New Roman"/>
          <w:sz w:val="32"/>
          <w:szCs w:val="32"/>
          <w:lang w:eastAsia="zh-CN"/>
        </w:rPr>
        <w:t>乡镇场</w:t>
      </w:r>
      <w:r>
        <w:rPr>
          <w:rFonts w:hint="default" w:ascii="Times New Roman" w:hAnsi="Times New Roman" w:eastAsia="方正仿宋_GBK" w:cs="Times New Roman"/>
          <w:sz w:val="32"/>
          <w:szCs w:val="32"/>
        </w:rPr>
        <w:t>、各部门开展</w:t>
      </w:r>
      <w:r>
        <w:rPr>
          <w:rFonts w:hint="default" w:ascii="Times New Roman" w:hAnsi="Times New Roman" w:eastAsia="方正仿宋_GBK" w:cs="Times New Roman"/>
          <w:sz w:val="32"/>
          <w:szCs w:val="32"/>
          <w:lang w:eastAsia="zh-CN"/>
        </w:rPr>
        <w:t>各</w:t>
      </w:r>
      <w:r>
        <w:rPr>
          <w:rFonts w:hint="default" w:ascii="Times New Roman" w:hAnsi="Times New Roman" w:eastAsia="方正仿宋_GBK" w:cs="Times New Roman"/>
          <w:sz w:val="32"/>
          <w:szCs w:val="32"/>
        </w:rPr>
        <w:t>类演练</w:t>
      </w:r>
      <w:r>
        <w:rPr>
          <w:rFonts w:hint="default" w:ascii="Times New Roman" w:hAnsi="Times New Roman" w:eastAsia="方正仿宋_GBK" w:cs="Times New Roman"/>
          <w:sz w:val="32"/>
          <w:szCs w:val="32"/>
          <w:lang w:val="en-US" w:eastAsia="zh-CN"/>
        </w:rPr>
        <w:t>30</w:t>
      </w:r>
      <w:r>
        <w:rPr>
          <w:rFonts w:hint="default" w:ascii="Times New Roman" w:hAnsi="Times New Roman" w:eastAsia="方正仿宋_GBK" w:cs="Times New Roman"/>
          <w:sz w:val="32"/>
          <w:szCs w:val="32"/>
        </w:rPr>
        <w:t>余次，进一步健全应急指挥协同联动机制、检验预案科学性、针对性，全面提升应对突发事件能力。</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方正仿宋_GBK" w:cs="Times New Roman"/>
          <w:b/>
          <w:bCs/>
          <w:sz w:val="32"/>
          <w:szCs w:val="32"/>
        </w:rPr>
      </w:pPr>
      <w:r>
        <w:rPr>
          <w:rFonts w:hint="eastAsia" w:ascii="方正楷体_GBK" w:hAnsi="方正楷体_GBK" w:eastAsia="方正楷体_GBK" w:cs="方正楷体_GBK"/>
          <w:b/>
          <w:bCs/>
          <w:sz w:val="32"/>
          <w:szCs w:val="32"/>
        </w:rPr>
        <w:t>（五）完善决策机制，坚持科学民主决策</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一是</w:t>
      </w:r>
      <w:r>
        <w:rPr>
          <w:rFonts w:hint="default" w:ascii="Times New Roman" w:hAnsi="Times New Roman" w:eastAsia="方正仿宋_GBK" w:cs="Times New Roman"/>
          <w:b w:val="0"/>
          <w:bCs w:val="0"/>
          <w:sz w:val="32"/>
          <w:szCs w:val="32"/>
        </w:rPr>
        <w:t>严格执行“三重一大”制度。</w:t>
      </w:r>
      <w:r>
        <w:rPr>
          <w:rFonts w:hint="default" w:ascii="Times New Roman" w:hAnsi="Times New Roman" w:eastAsia="方正仿宋_GBK" w:cs="Times New Roman"/>
          <w:sz w:val="32"/>
          <w:szCs w:val="32"/>
        </w:rPr>
        <w:t>不断完善和制定局党委议事规则,严格按程序规范决策，进一步提高我局涉及全局性的重大决策事项、重要人士任免事项、重大项目安排事项、大金额资金安排使用事项等事项的决策水平，体现集体决策的巨大优势</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进一步规范重大决策行为，完善决策机制，强化决策责任，减少决策失误,推进决策科学化、民主化、法治化。</w:t>
      </w:r>
      <w:r>
        <w:rPr>
          <w:rFonts w:hint="default" w:ascii="Times New Roman" w:hAnsi="Times New Roman" w:eastAsia="方正仿宋_GBK" w:cs="Times New Roman"/>
          <w:b/>
          <w:bCs/>
          <w:sz w:val="32"/>
          <w:szCs w:val="32"/>
        </w:rPr>
        <w:t>二是</w:t>
      </w:r>
      <w:r>
        <w:rPr>
          <w:rFonts w:hint="default" w:ascii="Times New Roman" w:hAnsi="Times New Roman" w:eastAsia="方正仿宋_GBK" w:cs="Times New Roman"/>
          <w:b w:val="0"/>
          <w:bCs w:val="0"/>
          <w:sz w:val="32"/>
          <w:szCs w:val="32"/>
          <w:lang w:eastAsia="zh-CN"/>
        </w:rPr>
        <w:t>发挥</w:t>
      </w:r>
      <w:r>
        <w:rPr>
          <w:rFonts w:hint="default" w:ascii="Times New Roman" w:hAnsi="Times New Roman" w:eastAsia="方正仿宋_GBK" w:cs="Times New Roman"/>
          <w:b w:val="0"/>
          <w:bCs w:val="0"/>
          <w:sz w:val="32"/>
          <w:szCs w:val="32"/>
        </w:rPr>
        <w:t>法律顾问</w:t>
      </w:r>
      <w:r>
        <w:rPr>
          <w:rFonts w:hint="default" w:ascii="Times New Roman" w:hAnsi="Times New Roman" w:eastAsia="方正仿宋_GBK" w:cs="Times New Roman"/>
          <w:b w:val="0"/>
          <w:bCs w:val="0"/>
          <w:sz w:val="32"/>
          <w:szCs w:val="32"/>
          <w:lang w:eastAsia="zh-CN"/>
        </w:rPr>
        <w:t>作用</w:t>
      </w:r>
      <w:r>
        <w:rPr>
          <w:rFonts w:hint="default" w:ascii="Times New Roman" w:hAnsi="Times New Roman" w:eastAsia="方正仿宋_GBK" w:cs="Times New Roman"/>
          <w:b w:val="0"/>
          <w:bCs w:val="0"/>
          <w:sz w:val="32"/>
          <w:szCs w:val="32"/>
        </w:rPr>
        <w:t>。</w:t>
      </w:r>
      <w:r>
        <w:rPr>
          <w:rFonts w:hint="default" w:ascii="Times New Roman" w:hAnsi="Times New Roman" w:eastAsia="方正仿宋_GBK" w:cs="Times New Roman"/>
          <w:sz w:val="32"/>
          <w:szCs w:val="32"/>
        </w:rPr>
        <w:t>在行政执法决定等关键环节</w:t>
      </w:r>
      <w:r>
        <w:rPr>
          <w:rFonts w:hint="default" w:ascii="Times New Roman" w:hAnsi="Times New Roman" w:eastAsia="方正仿宋_GBK" w:cs="Times New Roman"/>
          <w:sz w:val="32"/>
          <w:szCs w:val="32"/>
          <w:lang w:eastAsia="zh-CN"/>
        </w:rPr>
        <w:t>充分</w:t>
      </w:r>
      <w:r>
        <w:rPr>
          <w:rFonts w:hint="default" w:ascii="Times New Roman" w:hAnsi="Times New Roman" w:eastAsia="方正仿宋_GBK" w:cs="Times New Roman"/>
          <w:sz w:val="32"/>
          <w:szCs w:val="32"/>
        </w:rPr>
        <w:t>咨询律法顾问意见。</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楷体_GBK" w:hAnsi="方正楷体_GBK" w:eastAsia="方正楷体_GBK" w:cs="方正楷体_GBK"/>
          <w:b/>
          <w:bCs/>
          <w:sz w:val="32"/>
          <w:szCs w:val="32"/>
        </w:rPr>
      </w:pPr>
      <w:r>
        <w:rPr>
          <w:rFonts w:hint="default" w:ascii="Times New Roman" w:hAnsi="Times New Roman" w:eastAsia="方正仿宋_GBK" w:cs="Times New Roman"/>
          <w:sz w:val="32"/>
          <w:szCs w:val="32"/>
        </w:rPr>
        <w:t>　</w:t>
      </w:r>
      <w:r>
        <w:rPr>
          <w:rFonts w:hint="eastAsia" w:ascii="方正楷体_GBK" w:hAnsi="方正楷体_GBK" w:eastAsia="方正楷体_GBK" w:cs="方正楷体_GBK"/>
          <w:sz w:val="32"/>
          <w:szCs w:val="32"/>
        </w:rPr>
        <w:t>　</w:t>
      </w:r>
      <w:r>
        <w:rPr>
          <w:rFonts w:hint="eastAsia" w:ascii="方正楷体_GBK" w:hAnsi="方正楷体_GBK" w:eastAsia="方正楷体_GBK" w:cs="方正楷体_GBK"/>
          <w:b/>
          <w:bCs/>
          <w:sz w:val="32"/>
          <w:szCs w:val="32"/>
        </w:rPr>
        <w:t>（六）信息主动公开，权力阳光运行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r>
        <w:rPr>
          <w:rFonts w:hint="default" w:ascii="Times New Roman" w:hAnsi="Times New Roman" w:eastAsia="方正仿宋_GBK" w:cs="Times New Roman"/>
          <w:b/>
          <w:bCs/>
          <w:sz w:val="32"/>
          <w:szCs w:val="32"/>
        </w:rPr>
        <w:t>一是</w:t>
      </w:r>
      <w:r>
        <w:rPr>
          <w:rFonts w:hint="default" w:ascii="Times New Roman" w:hAnsi="Times New Roman" w:eastAsia="方正仿宋_GBK" w:cs="Times New Roman"/>
          <w:b w:val="0"/>
          <w:bCs w:val="0"/>
          <w:sz w:val="32"/>
          <w:szCs w:val="32"/>
        </w:rPr>
        <w:t>在监督行政行为方面</w:t>
      </w:r>
      <w:r>
        <w:rPr>
          <w:rFonts w:hint="eastAsia"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sz w:val="32"/>
          <w:szCs w:val="32"/>
        </w:rPr>
        <w:t>我局在</w:t>
      </w:r>
      <w:r>
        <w:rPr>
          <w:rFonts w:hint="default" w:ascii="Times New Roman" w:hAnsi="Times New Roman" w:eastAsia="方正仿宋_GBK" w:cs="Times New Roman"/>
          <w:sz w:val="32"/>
          <w:szCs w:val="32"/>
          <w:lang w:eastAsia="zh-CN"/>
        </w:rPr>
        <w:t>焉耆县人民政府官网</w:t>
      </w:r>
      <w:r>
        <w:rPr>
          <w:rFonts w:hint="default" w:ascii="Times New Roman" w:hAnsi="Times New Roman" w:eastAsia="方正仿宋_GBK" w:cs="Times New Roman"/>
          <w:sz w:val="32"/>
          <w:szCs w:val="32"/>
        </w:rPr>
        <w:t>公示监督信息，向社会公布投诉电话、通讯地址及电子邮箱，加强行政监督，严格落实行政责任，自觉接受社会监督，依法处理群众举报和投诉事项。</w:t>
      </w:r>
      <w:r>
        <w:rPr>
          <w:rFonts w:hint="eastAsia" w:ascii="Times New Roman" w:hAnsi="Times New Roman" w:eastAsia="方正仿宋_GBK" w:cs="Times New Roman"/>
          <w:sz w:val="32"/>
          <w:szCs w:val="32"/>
          <w:lang w:eastAsia="zh-CN"/>
        </w:rPr>
        <w:t>2023年</w:t>
      </w:r>
      <w:r>
        <w:rPr>
          <w:rFonts w:hint="default" w:ascii="Times New Roman" w:hAnsi="Times New Roman" w:eastAsia="方正仿宋_GBK" w:cs="Times New Roman"/>
          <w:sz w:val="32"/>
          <w:szCs w:val="32"/>
        </w:rPr>
        <w:t>以来，未接到群众投诉我局存在违法行政行为。</w:t>
      </w:r>
      <w:r>
        <w:rPr>
          <w:rFonts w:hint="default" w:ascii="Times New Roman" w:hAnsi="Times New Roman" w:eastAsia="方正仿宋_GBK" w:cs="Times New Roman"/>
          <w:b/>
          <w:bCs/>
          <w:sz w:val="32"/>
          <w:szCs w:val="32"/>
        </w:rPr>
        <w:t>二是</w:t>
      </w:r>
      <w:r>
        <w:rPr>
          <w:rFonts w:hint="default" w:ascii="Times New Roman" w:hAnsi="Times New Roman" w:eastAsia="方正仿宋_GBK" w:cs="Times New Roman"/>
          <w:b w:val="0"/>
          <w:bCs w:val="0"/>
          <w:sz w:val="32"/>
          <w:szCs w:val="32"/>
        </w:rPr>
        <w:t>全面推进政务公开工作。</w:t>
      </w:r>
      <w:r>
        <w:rPr>
          <w:rFonts w:hint="default" w:ascii="Times New Roman" w:hAnsi="Times New Roman" w:eastAsia="方正仿宋_GBK" w:cs="Times New Roman"/>
          <w:sz w:val="32"/>
          <w:szCs w:val="32"/>
        </w:rPr>
        <w:t>为切实做好政务公开工作，我局紧密围绕</w:t>
      </w:r>
      <w:r>
        <w:rPr>
          <w:rFonts w:hint="default" w:ascii="Times New Roman" w:hAnsi="Times New Roman" w:eastAsia="方正仿宋_GBK" w:cs="Times New Roman"/>
          <w:sz w:val="32"/>
          <w:szCs w:val="32"/>
          <w:lang w:eastAsia="zh-CN"/>
        </w:rPr>
        <w:t>县</w:t>
      </w:r>
      <w:r>
        <w:rPr>
          <w:rFonts w:hint="default" w:ascii="Times New Roman" w:hAnsi="Times New Roman" w:eastAsia="方正仿宋_GBK" w:cs="Times New Roman"/>
          <w:sz w:val="32"/>
          <w:szCs w:val="32"/>
        </w:rPr>
        <w:t>政府政务公开工作部署要求，充分认识做好政务公开工作的重大意义，转变理念，提高认识。加强组织领导，制定《</w:t>
      </w:r>
      <w:r>
        <w:rPr>
          <w:rFonts w:hint="default" w:ascii="Times New Roman" w:hAnsi="Times New Roman" w:eastAsia="方正仿宋_GBK" w:cs="Times New Roman"/>
          <w:sz w:val="32"/>
          <w:szCs w:val="32"/>
          <w:lang w:eastAsia="zh-CN"/>
        </w:rPr>
        <w:t>焉耆县</w:t>
      </w:r>
      <w:r>
        <w:rPr>
          <w:rFonts w:hint="default" w:ascii="Times New Roman" w:hAnsi="Times New Roman" w:eastAsia="方正仿宋_GBK" w:cs="Times New Roman"/>
          <w:sz w:val="32"/>
          <w:szCs w:val="32"/>
        </w:rPr>
        <w:t>应急管理局门户网站信息发布管理制度》，依法及时公开各类政务信息，政府信息公开工作稳步有序推进，取得了一定的效果。</w:t>
      </w:r>
      <w:r>
        <w:rPr>
          <w:rFonts w:hint="eastAsia" w:ascii="Times New Roman" w:hAnsi="Times New Roman" w:eastAsia="方正仿宋_GBK" w:cs="Times New Roman"/>
          <w:sz w:val="32"/>
          <w:szCs w:val="32"/>
          <w:lang w:eastAsia="zh-CN"/>
        </w:rPr>
        <w:t>2023年</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在县政府</w:t>
      </w:r>
      <w:r>
        <w:rPr>
          <w:rFonts w:hint="default" w:ascii="Times New Roman" w:hAnsi="Times New Roman" w:eastAsia="方正仿宋_GBK" w:cs="Times New Roman"/>
          <w:sz w:val="32"/>
          <w:szCs w:val="32"/>
        </w:rPr>
        <w:t>门户网站共发布信息</w:t>
      </w:r>
      <w:r>
        <w:rPr>
          <w:rFonts w:hint="default" w:ascii="Times New Roman" w:hAnsi="Times New Roman" w:eastAsia="方正仿宋_GBK" w:cs="Times New Roman"/>
          <w:sz w:val="32"/>
          <w:szCs w:val="32"/>
          <w:lang w:val="en-US" w:eastAsia="zh-CN"/>
        </w:rPr>
        <w:t>13</w:t>
      </w:r>
      <w:r>
        <w:rPr>
          <w:rFonts w:hint="default" w:ascii="Times New Roman" w:hAnsi="Times New Roman" w:eastAsia="方正仿宋_GBK" w:cs="Times New Roman"/>
          <w:sz w:val="32"/>
          <w:szCs w:val="32"/>
        </w:rPr>
        <w:t>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楷体_GBK" w:hAnsi="方正楷体_GBK" w:eastAsia="方正楷体_GBK" w:cs="方正楷体_GBK"/>
          <w:b/>
          <w:bCs/>
          <w:sz w:val="32"/>
          <w:szCs w:val="32"/>
        </w:rPr>
      </w:pPr>
      <w:r>
        <w:rPr>
          <w:rFonts w:hint="default" w:ascii="Times New Roman" w:hAnsi="Times New Roman" w:eastAsia="方正仿宋_GBK" w:cs="Times New Roman"/>
          <w:sz w:val="32"/>
          <w:szCs w:val="32"/>
        </w:rPr>
        <w:t>　</w:t>
      </w:r>
      <w:r>
        <w:rPr>
          <w:rFonts w:hint="eastAsia" w:ascii="方正楷体_GBK" w:hAnsi="方正楷体_GBK" w:eastAsia="方正楷体_GBK" w:cs="方正楷体_GBK"/>
          <w:b w:val="0"/>
          <w:bCs w:val="0"/>
          <w:sz w:val="32"/>
          <w:szCs w:val="32"/>
        </w:rPr>
        <w:t>　</w:t>
      </w:r>
      <w:r>
        <w:rPr>
          <w:rFonts w:hint="eastAsia" w:ascii="方正楷体_GBK" w:hAnsi="方正楷体_GBK" w:eastAsia="方正楷体_GBK" w:cs="方正楷体_GBK"/>
          <w:b/>
          <w:bCs/>
          <w:sz w:val="32"/>
          <w:szCs w:val="32"/>
        </w:rPr>
        <w:t>(七）落实维稳措施，有效化解矛盾</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严格根据相关法律法规做好行政复议、行政诉讼工作，积极配合检察机关开展监督工作</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2023年</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我局无行政诉讼及行政复议案件。</w:t>
      </w:r>
    </w:p>
    <w:p>
      <w:pPr>
        <w:keepNext w:val="0"/>
        <w:keepLines w:val="0"/>
        <w:pageBreakBefore w:val="0"/>
        <w:widowControl w:val="0"/>
        <w:kinsoku/>
        <w:wordWrap/>
        <w:overflowPunct/>
        <w:topLinePunct w:val="0"/>
        <w:autoSpaceDE/>
        <w:autoSpaceDN/>
        <w:bidi w:val="0"/>
        <w:adjustRightInd/>
        <w:snapToGrid/>
        <w:spacing w:line="560" w:lineRule="exact"/>
        <w:ind w:firstLine="320" w:firstLineChars="100"/>
        <w:textAlignment w:val="auto"/>
        <w:rPr>
          <w:rFonts w:hint="eastAsia" w:ascii="方正黑体_GBK" w:hAnsi="方正黑体_GBK" w:eastAsia="方正黑体_GBK" w:cs="方正黑体_GBK"/>
          <w:sz w:val="32"/>
          <w:szCs w:val="32"/>
        </w:rPr>
      </w:pPr>
      <w:r>
        <w:rPr>
          <w:rFonts w:hint="default" w:ascii="Times New Roman" w:hAnsi="Times New Roman" w:eastAsia="方正仿宋_GBK" w:cs="Times New Roman"/>
          <w:sz w:val="32"/>
          <w:szCs w:val="32"/>
        </w:rPr>
        <w:t>　</w:t>
      </w:r>
      <w:r>
        <w:rPr>
          <w:rFonts w:hint="eastAsia" w:ascii="方正黑体_GBK" w:hAnsi="方正黑体_GBK" w:eastAsia="方正黑体_GBK" w:cs="方正黑体_GBK"/>
          <w:sz w:val="32"/>
          <w:szCs w:val="32"/>
        </w:rPr>
        <w:t>二、法治政府建设工作亮点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我局坚持强化普法宣传教育，推动法治观念深入人心。</w:t>
      </w:r>
      <w:r>
        <w:rPr>
          <w:rFonts w:hint="default" w:ascii="Times New Roman" w:hAnsi="Times New Roman" w:eastAsia="方正仿宋_GBK" w:cs="Times New Roman"/>
          <w:b/>
          <w:bCs/>
          <w:sz w:val="32"/>
          <w:szCs w:val="32"/>
        </w:rPr>
        <w:t>一是</w:t>
      </w:r>
      <w:r>
        <w:rPr>
          <w:rFonts w:hint="default" w:ascii="Times New Roman" w:hAnsi="Times New Roman" w:eastAsia="方正仿宋_GBK" w:cs="Times New Roman"/>
          <w:sz w:val="32"/>
          <w:szCs w:val="32"/>
        </w:rPr>
        <w:t>利用“安全生产月”等重要节点，通过线上线下相结合的方式开展宣传活动，不断加强安全生产宣传教育，普及安全生产、应急救援和防灾减灾救灾知识，大力提升了全民安全素质和应急技能。</w:t>
      </w:r>
      <w:r>
        <w:rPr>
          <w:rFonts w:hint="eastAsia" w:ascii="Times New Roman" w:hAnsi="Times New Roman" w:eastAsia="方正仿宋_GBK" w:cs="Times New Roman"/>
          <w:sz w:val="32"/>
          <w:szCs w:val="32"/>
          <w:lang w:eastAsia="zh-CN"/>
        </w:rPr>
        <w:t>2023年</w:t>
      </w:r>
      <w:r>
        <w:rPr>
          <w:rFonts w:hint="default" w:ascii="Times New Roman" w:hAnsi="Times New Roman" w:eastAsia="方正仿宋_GBK" w:cs="Times New Roman"/>
          <w:sz w:val="32"/>
          <w:szCs w:val="32"/>
        </w:rPr>
        <w:t>的“安全生产月”，我局积极开展安全宣传“五进”活动，通过摆摊、有奖问答、聘请专家授课等方式，宣传安全知识。活动共发放各类宣传资料</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000余份，接受群众现场咨询</w:t>
      </w:r>
      <w:r>
        <w:rPr>
          <w:rFonts w:hint="default" w:ascii="Times New Roman" w:hAnsi="Times New Roman" w:eastAsia="方正仿宋_GBK" w:cs="Times New Roman"/>
          <w:sz w:val="32"/>
          <w:szCs w:val="32"/>
          <w:lang w:val="en-US" w:eastAsia="zh-CN"/>
        </w:rPr>
        <w:t>100</w:t>
      </w:r>
      <w:r>
        <w:rPr>
          <w:rFonts w:hint="default" w:ascii="Times New Roman" w:hAnsi="Times New Roman" w:eastAsia="方正仿宋_GBK" w:cs="Times New Roman"/>
          <w:sz w:val="32"/>
          <w:szCs w:val="32"/>
        </w:rPr>
        <w:t>余次。</w:t>
      </w:r>
      <w:r>
        <w:rPr>
          <w:rFonts w:hint="default" w:ascii="Times New Roman" w:hAnsi="Times New Roman" w:eastAsia="方正仿宋_GBK" w:cs="Times New Roman"/>
          <w:b/>
          <w:bCs/>
          <w:sz w:val="32"/>
          <w:szCs w:val="32"/>
        </w:rPr>
        <w:t>二是</w:t>
      </w:r>
      <w:r>
        <w:rPr>
          <w:rFonts w:hint="default" w:ascii="Times New Roman" w:hAnsi="Times New Roman" w:eastAsia="方正仿宋_GBK" w:cs="Times New Roman"/>
          <w:sz w:val="32"/>
          <w:szCs w:val="32"/>
        </w:rPr>
        <w:t>积极开展安全宣传培训活动。为深入学习贯彻习近平总书记关于安全生产重要论述，牢固树立安全发展理念，全面深入推进安全宣传“五进”以及进一步规范行政执法行为</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进一步抓好安全法律法规和安全知识的宣传普及，我局制定2023年安全宣传培训计划，共组织开展安全宣传培训活动</w:t>
      </w:r>
      <w:r>
        <w:rPr>
          <w:rFonts w:hint="default" w:ascii="Times New Roman" w:hAnsi="Times New Roman" w:eastAsia="方正仿宋_GBK" w:cs="Times New Roman"/>
          <w:sz w:val="32"/>
          <w:szCs w:val="32"/>
          <w:lang w:val="en-US" w:eastAsia="zh-CN"/>
        </w:rPr>
        <w:t>20</w:t>
      </w:r>
      <w:r>
        <w:rPr>
          <w:rFonts w:hint="default" w:ascii="Times New Roman" w:hAnsi="Times New Roman" w:eastAsia="方正仿宋_GBK" w:cs="Times New Roman"/>
          <w:sz w:val="32"/>
          <w:szCs w:val="32"/>
        </w:rPr>
        <w:t>场，邀请专家、律师及我局业务骨干进行授课。针对执法人员、网格员、企业负责人和安全管理人员等群体开展相关安全宣传教育培训，通过对安全生产法律法规、安全风险分级管控、事故隐患排查治理、安全生产应急预案、安全事故案例等方面进行深入浅出的讲解，有效提高执法人员、网格员的业务水平以及社会群众的安全防范意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黑体_GBK" w:hAnsi="方正黑体_GBK" w:eastAsia="方正黑体_GBK" w:cs="方正黑体_GBK"/>
          <w:sz w:val="32"/>
          <w:szCs w:val="32"/>
        </w:rPr>
      </w:pPr>
      <w:r>
        <w:rPr>
          <w:rFonts w:hint="default" w:ascii="Times New Roman" w:hAnsi="Times New Roman" w:eastAsia="方正仿宋_GBK" w:cs="Times New Roman"/>
          <w:sz w:val="32"/>
          <w:szCs w:val="32"/>
        </w:rPr>
        <w:t>　　</w:t>
      </w:r>
      <w:r>
        <w:rPr>
          <w:rFonts w:hint="eastAsia" w:ascii="方正黑体_GBK" w:hAnsi="方正黑体_GBK" w:eastAsia="方正黑体_GBK" w:cs="方正黑体_GBK"/>
          <w:sz w:val="32"/>
          <w:szCs w:val="32"/>
        </w:rPr>
        <w:t>三、存在问题及下一步工作计划</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r>
        <w:rPr>
          <w:rFonts w:hint="eastAsia" w:ascii="Times New Roman" w:hAnsi="Times New Roman" w:eastAsia="方正仿宋_GBK" w:cs="Times New Roman"/>
          <w:sz w:val="32"/>
          <w:szCs w:val="32"/>
          <w:lang w:eastAsia="zh-CN"/>
        </w:rPr>
        <w:t>2023年</w:t>
      </w:r>
      <w:r>
        <w:rPr>
          <w:rFonts w:hint="default" w:ascii="Times New Roman" w:hAnsi="Times New Roman" w:eastAsia="方正仿宋_GBK" w:cs="Times New Roman"/>
          <w:sz w:val="32"/>
          <w:szCs w:val="32"/>
        </w:rPr>
        <w:t>我局在推进法治建设方面进展顺利，但离目标还有一定差距，工作中还存在一些问题和不足。</w:t>
      </w:r>
      <w:r>
        <w:rPr>
          <w:rFonts w:hint="default" w:ascii="Times New Roman" w:hAnsi="Times New Roman" w:eastAsia="方正仿宋_GBK" w:cs="Times New Roman"/>
          <w:b/>
          <w:bCs/>
          <w:sz w:val="32"/>
          <w:szCs w:val="32"/>
        </w:rPr>
        <w:t>一是</w:t>
      </w:r>
      <w:r>
        <w:rPr>
          <w:rFonts w:hint="default" w:ascii="Times New Roman" w:hAnsi="Times New Roman" w:eastAsia="方正仿宋_GBK" w:cs="Times New Roman"/>
          <w:sz w:val="32"/>
          <w:szCs w:val="32"/>
        </w:rPr>
        <w:t>执法人员综合素质有待进一步提升。随着安全生产相关法律法规和政策的出台或修订，对基层执法人员的综合素质提出了更高的要求。虽然</w:t>
      </w:r>
      <w:r>
        <w:rPr>
          <w:rFonts w:hint="eastAsia" w:ascii="Times New Roman" w:hAnsi="Times New Roman" w:eastAsia="方正仿宋_GBK" w:cs="Times New Roman"/>
          <w:sz w:val="32"/>
          <w:szCs w:val="32"/>
          <w:lang w:eastAsia="zh-CN"/>
        </w:rPr>
        <w:t>2023年</w:t>
      </w:r>
      <w:r>
        <w:rPr>
          <w:rFonts w:hint="default" w:ascii="Times New Roman" w:hAnsi="Times New Roman" w:eastAsia="方正仿宋_GBK" w:cs="Times New Roman"/>
          <w:sz w:val="32"/>
          <w:szCs w:val="32"/>
        </w:rPr>
        <w:t>我局加大了执法人员的业务培训力度，但目前我</w:t>
      </w:r>
      <w:r>
        <w:rPr>
          <w:rFonts w:hint="default" w:ascii="Times New Roman" w:hAnsi="Times New Roman" w:eastAsia="方正仿宋_GBK" w:cs="Times New Roman"/>
          <w:sz w:val="32"/>
          <w:szCs w:val="32"/>
          <w:lang w:eastAsia="zh-CN"/>
        </w:rPr>
        <w:t>县</w:t>
      </w:r>
      <w:r>
        <w:rPr>
          <w:rFonts w:hint="default" w:ascii="Times New Roman" w:hAnsi="Times New Roman" w:eastAsia="方正仿宋_GBK" w:cs="Times New Roman"/>
          <w:sz w:val="32"/>
          <w:szCs w:val="32"/>
        </w:rPr>
        <w:t>安全监管力量相对薄弱，法治意识、为民服务意识和法治能力都有待进一步提高。</w:t>
      </w:r>
      <w:r>
        <w:rPr>
          <w:rFonts w:hint="default" w:ascii="Times New Roman" w:hAnsi="Times New Roman" w:eastAsia="方正仿宋_GBK" w:cs="Times New Roman"/>
          <w:b/>
          <w:bCs/>
          <w:sz w:val="32"/>
          <w:szCs w:val="32"/>
        </w:rPr>
        <w:t>二是</w:t>
      </w:r>
      <w:r>
        <w:rPr>
          <w:rFonts w:hint="default" w:ascii="Times New Roman" w:hAnsi="Times New Roman" w:eastAsia="方正仿宋_GBK" w:cs="Times New Roman"/>
          <w:sz w:val="32"/>
          <w:szCs w:val="32"/>
        </w:rPr>
        <w:t>企业落实安全生产主体责任意识不强。安全管理能力有待增强，员工安全意识有待提高。下一步，我局将持续深入学习贯彻习近平法治思想，坚持以人民为中心的发展思想贯穿于法治建设各项工作中，在新起点上全面推进法治政府建设；加强执法人员执法业务水平；加强对生产经营单位的安全生产监管，推动企业落实好安全生产主体责任，推动我</w:t>
      </w:r>
      <w:r>
        <w:rPr>
          <w:rFonts w:hint="default" w:ascii="Times New Roman" w:hAnsi="Times New Roman" w:eastAsia="方正仿宋_GBK" w:cs="Times New Roman"/>
          <w:sz w:val="32"/>
          <w:szCs w:val="32"/>
          <w:lang w:eastAsia="zh-CN"/>
        </w:rPr>
        <w:t>县</w:t>
      </w:r>
      <w:r>
        <w:rPr>
          <w:rFonts w:hint="default" w:ascii="Times New Roman" w:hAnsi="Times New Roman" w:eastAsia="方正仿宋_GBK" w:cs="Times New Roman"/>
          <w:sz w:val="32"/>
          <w:szCs w:val="32"/>
        </w:rPr>
        <w:t>安全生产形势持续稳定好转。</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default" w:ascii="Times New Roman" w:hAnsi="Times New Roman" w:eastAsia="方正仿宋_GBK" w:cs="Times New Roman"/>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auto"/>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JlZjI2MDA3ZDY1Y2VkZThkMGQ3YTliMzExNzliZTcifQ=="/>
  </w:docVars>
  <w:rsids>
    <w:rsidRoot w:val="00000000"/>
    <w:rsid w:val="003D21B2"/>
    <w:rsid w:val="015123B9"/>
    <w:rsid w:val="021A6C4F"/>
    <w:rsid w:val="021B6523"/>
    <w:rsid w:val="02691984"/>
    <w:rsid w:val="026F2BA5"/>
    <w:rsid w:val="05FD4533"/>
    <w:rsid w:val="06640499"/>
    <w:rsid w:val="06D90D39"/>
    <w:rsid w:val="0C122745"/>
    <w:rsid w:val="102C6E70"/>
    <w:rsid w:val="10C61D50"/>
    <w:rsid w:val="13AF4D1D"/>
    <w:rsid w:val="149D101A"/>
    <w:rsid w:val="161A5018"/>
    <w:rsid w:val="18D53478"/>
    <w:rsid w:val="191C4C03"/>
    <w:rsid w:val="1A0A0EFF"/>
    <w:rsid w:val="1A8C7B66"/>
    <w:rsid w:val="1CEB14BC"/>
    <w:rsid w:val="1F645556"/>
    <w:rsid w:val="204C64F4"/>
    <w:rsid w:val="206E043A"/>
    <w:rsid w:val="20EA55E7"/>
    <w:rsid w:val="21181C53"/>
    <w:rsid w:val="23203542"/>
    <w:rsid w:val="23F32A04"/>
    <w:rsid w:val="27574924"/>
    <w:rsid w:val="298A7967"/>
    <w:rsid w:val="29DBD734"/>
    <w:rsid w:val="29EA6657"/>
    <w:rsid w:val="2A4D7312"/>
    <w:rsid w:val="2B824D9A"/>
    <w:rsid w:val="2CFF241A"/>
    <w:rsid w:val="2F2D7712"/>
    <w:rsid w:val="300264A9"/>
    <w:rsid w:val="309C4B4F"/>
    <w:rsid w:val="33332E1D"/>
    <w:rsid w:val="334943EF"/>
    <w:rsid w:val="33D3039D"/>
    <w:rsid w:val="36343134"/>
    <w:rsid w:val="388D1886"/>
    <w:rsid w:val="3FF43934"/>
    <w:rsid w:val="454B3FF6"/>
    <w:rsid w:val="47811F51"/>
    <w:rsid w:val="47B95B8F"/>
    <w:rsid w:val="4A835FE1"/>
    <w:rsid w:val="4C0F5D7E"/>
    <w:rsid w:val="4C9444D5"/>
    <w:rsid w:val="4DB36BDD"/>
    <w:rsid w:val="4E121B55"/>
    <w:rsid w:val="4E704ACE"/>
    <w:rsid w:val="4EA12ED9"/>
    <w:rsid w:val="4EF474AD"/>
    <w:rsid w:val="53BF0089"/>
    <w:rsid w:val="53CE651E"/>
    <w:rsid w:val="55EC35D4"/>
    <w:rsid w:val="56384123"/>
    <w:rsid w:val="59232E69"/>
    <w:rsid w:val="59F1740B"/>
    <w:rsid w:val="5B874926"/>
    <w:rsid w:val="5BB73D3C"/>
    <w:rsid w:val="5D1C02FB"/>
    <w:rsid w:val="5D4F7DAA"/>
    <w:rsid w:val="5F2B2A77"/>
    <w:rsid w:val="5FCD3B2E"/>
    <w:rsid w:val="62167DFD"/>
    <w:rsid w:val="6256605D"/>
    <w:rsid w:val="63F2620B"/>
    <w:rsid w:val="65B512EC"/>
    <w:rsid w:val="66C13CC1"/>
    <w:rsid w:val="6894168D"/>
    <w:rsid w:val="691C1682"/>
    <w:rsid w:val="69EC72A7"/>
    <w:rsid w:val="6D0843F7"/>
    <w:rsid w:val="6FD9651F"/>
    <w:rsid w:val="705636CC"/>
    <w:rsid w:val="73D70FC8"/>
    <w:rsid w:val="76393874"/>
    <w:rsid w:val="76E97048"/>
    <w:rsid w:val="776B5CAF"/>
    <w:rsid w:val="78C338C8"/>
    <w:rsid w:val="79955265"/>
    <w:rsid w:val="7C765821"/>
    <w:rsid w:val="7F4F5EB6"/>
    <w:rsid w:val="7F8F7C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Office_11.8.2.10953_F1E327BC-269C-435d-A152-05C5408002CA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2024-02-22T18:54:00Z</dcterms:created>
  <dc:creator>lenovo</dc:creator>
  <cp:lastModifiedBy>001-pc</cp:lastModifiedBy>
  <dcterms:modified xsi:type="dcterms:W3CDTF">2024-02-29T19:31:12Z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2052-11.8.2.10953</vt:lpwstr>
  </property>
  <property fmtid="{D5CDD505-2E9C-101B-9397-08002B2CF9AE}" pid="3" name="ICV">
    <vt:lpwstr>1DB2C2EB88B44D8EA3778FA762DBEB9A_13</vt:lpwstr>
  </property>
</Properties>
</file>