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安居富民房</w:t>
      </w:r>
      <w:r>
        <w:rPr>
          <w:rFonts w:ascii="方正小标宋_GBK" w:eastAsia="方正小标宋_GBK"/>
          <w:b w:val="0"/>
          <w:bCs/>
          <w:sz w:val="44"/>
          <w:szCs w:val="44"/>
          <w:lang w:val="en-US" w:eastAsia="zh-CN"/>
        </w:rPr>
        <w:t>审批、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补助资金</w:t>
      </w:r>
      <w:r>
        <w:rPr>
          <w:rFonts w:ascii="方正小标宋_GBK" w:eastAsia="方正小标宋_GBK"/>
          <w:b w:val="0"/>
          <w:bCs/>
          <w:sz w:val="44"/>
          <w:szCs w:val="44"/>
          <w:lang w:val="en-US" w:eastAsia="zh-CN"/>
        </w:rPr>
        <w:t>及农村危房改造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申请步骤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流程图</w:t>
      </w:r>
      <w:bookmarkEnd w:id="0"/>
    </w:p>
    <w:p>
      <w:pPr>
        <w:jc w:val="both"/>
        <w:rPr>
          <w:rFonts w:hint="eastAsia" w:asci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215900</wp:posOffset>
                </wp:positionV>
                <wp:extent cx="3288030" cy="1404620"/>
                <wp:effectExtent l="4445" t="4445" r="22225" b="19685"/>
                <wp:wrapNone/>
                <wp:docPr id="8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30" cy="1404620"/>
                        </a:xfrm>
                        <a:prstGeom prst="roundRect">
                          <a:avLst>
                            <a:gd name="adj" fmla="val 179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方正仿宋_GBK" w:eastAsia="方正仿宋_GBK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农业户口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申请人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 xml:space="preserve">提出申请 （申请书、身份证复印件及户籍证明）                                                                      </w:t>
                            </w:r>
                          </w:p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方正仿宋_GBK" w:eastAsia="方正仿宋_GBK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所属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村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对申请人进行资格审核公示7天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方正仿宋_GBK" w:eastAsia="方正仿宋_GBK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村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将符合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安居富民建房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条件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人员名单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及申请资料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报乡镇审核</w:t>
                            </w:r>
                          </w:p>
                          <w:p>
                            <w:pPr>
                              <w:pStyle w:val="20"/>
                              <w:ind w:left="360" w:firstLine="0" w:firstLineChars="0"/>
                            </w:pP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16pt;margin-top:17pt;height:110.6pt;width:258.9pt;z-index:251659264;mso-width-relative:page;mso-height-relative:page;" fillcolor="#FFFFFF" filled="t" stroked="t" coordsize="21600,21600" arcsize="0.179027777777778" o:gfxdata="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Bk6KvaAAAACgEAAA8AAAAA&#10;AAAAAQAgAAAAIgAAAGRycy9kb3ducmV2LnhtbFBLAQIUABQAAAAIAIdO4kAReO2eSwIAAI8EAAAO&#10;AAAAAAAAAAEAIAAAACkBAABkcnMvZTJvRG9jLnhtbFBLBQYAAAAABgAGAFkBAAD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rPr>
                          <w:rFonts w:hint="eastAsia" w:ascii="方正仿宋_GBK" w:eastAsia="方正仿宋_GBK"/>
                          <w:lang w:val="en-US"/>
                        </w:rPr>
                      </w:pP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1</w:t>
                      </w:r>
                      <w:r>
                        <w:rPr>
                          <w:rFonts w:ascii="方正仿宋_GBK" w:eastAsia="方正仿宋_GBK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农业户口</w:t>
                      </w:r>
                      <w:r>
                        <w:rPr>
                          <w:rFonts w:hint="eastAsia" w:ascii="方正仿宋_GBK" w:eastAsia="方正仿宋_GBK"/>
                        </w:rPr>
                        <w:t>申请人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 xml:space="preserve">提出申请 （申请书、身份证复印件及户籍证明）                                                                      </w:t>
                      </w:r>
                    </w:p>
                    <w:p>
                      <w:pPr>
                        <w:pStyle w:val="20"/>
                        <w:rPr>
                          <w:rFonts w:hint="eastAsia" w:ascii="方正仿宋_GBK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2</w:t>
                      </w:r>
                      <w:r>
                        <w:rPr>
                          <w:rFonts w:ascii="方正仿宋_GBK" w:eastAsia="方正仿宋_GBK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 w:ascii="方正仿宋_GBK" w:eastAsia="方正仿宋_GBK"/>
                        </w:rPr>
                        <w:t>所属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村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方正仿宋_GBK" w:eastAsia="方正仿宋_GBK"/>
                        </w:rPr>
                        <w:t>社区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方正仿宋_GBK" w:eastAsia="方正仿宋_GBK"/>
                        </w:rPr>
                        <w:t>对申请人进行资格审核公示7天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pStyle w:val="20"/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3</w:t>
                      </w:r>
                      <w:r>
                        <w:rPr>
                          <w:rFonts w:ascii="方正仿宋_GBK" w:eastAsia="方正仿宋_GBK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村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方正仿宋_GBK" w:eastAsia="方正仿宋_GBK"/>
                        </w:rPr>
                        <w:t>社区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方正仿宋_GBK" w:eastAsia="方正仿宋_GBK"/>
                        </w:rPr>
                        <w:t>将符合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安居富民建房</w:t>
                      </w:r>
                      <w:r>
                        <w:rPr>
                          <w:rFonts w:hint="eastAsia" w:ascii="方正仿宋_GBK" w:eastAsia="方正仿宋_GBK"/>
                        </w:rPr>
                        <w:t>条件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申请</w:t>
                      </w:r>
                      <w:r>
                        <w:rPr>
                          <w:rFonts w:hint="eastAsia" w:ascii="方正仿宋_GBK" w:eastAsia="方正仿宋_GBK"/>
                        </w:rPr>
                        <w:t>人员名单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及申请资料</w:t>
                      </w:r>
                      <w:r>
                        <w:rPr>
                          <w:rFonts w:hint="eastAsia" w:ascii="方正仿宋_GBK" w:eastAsia="方正仿宋_GBK"/>
                        </w:rPr>
                        <w:t>报乡镇审核</w:t>
                      </w:r>
                    </w:p>
                    <w:p>
                      <w:pPr>
                        <w:pStyle w:val="20"/>
                        <w:ind w:left="360" w:firstLine="0" w:firstLineChars="0"/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 w:ascii="仿宋_GB2312" w:eastAsia="仿宋_GB2312" w:cs="仿宋_GB2312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eastAsia="宋体" w:cs="宋体"/>
          <w:b w:val="0"/>
          <w:bCs w:val="0"/>
          <w:sz w:val="36"/>
          <w:szCs w:val="36"/>
          <w:lang w:val="en-US"/>
        </w:rPr>
      </w:pPr>
      <w:r>
        <w:rPr>
          <w:rFonts w:hint="eastAsia" w:asci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100330</wp:posOffset>
                </wp:positionV>
                <wp:extent cx="306070" cy="217805"/>
                <wp:effectExtent l="12700" t="30480" r="24130" b="37465"/>
                <wp:wrapNone/>
                <wp:docPr id="90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217804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8" o:spid="_x0000_s1026" o:spt="13" type="#_x0000_t13" style="position:absolute;left:0pt;margin-left:78.35pt;margin-top:7.9pt;height:17.15pt;width:24.1pt;z-index:251659264;v-text-anchor:middle;mso-width-relative:page;mso-height-relative:page;" fillcolor="#FFFFFF" filled="t" stroked="t" coordsize="21600,21600" o:gfxdata="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60T7zVAAAACQEAAA8AAAAA&#10;AAAAAQAgAAAAIgAAAGRycy9kb3ducmV2LnhtbFBLAQIUABQAAAAIAIdO4kA6cMnSUAIAALMEAAAO&#10;AAAAAAAAAAEAIAAAACQBAABkcnMvZTJvRG9jLnhtbFBLBQYAAAAABgAGAFkBAADmBQAAAAA=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 w:cs="宋体"/>
          <w:b w:val="0"/>
          <w:bCs w:val="0"/>
          <w:sz w:val="32"/>
          <w:szCs w:val="32"/>
          <w:lang w:val="en-US" w:eastAsia="zh-CN"/>
        </w:rPr>
        <w:t>村（社区）</w:t>
      </w:r>
    </w:p>
    <w:p>
      <w:pPr>
        <w:jc w:val="center"/>
        <w:rPr>
          <w:b/>
          <w:sz w:val="36"/>
          <w:szCs w:val="36"/>
        </w:rPr>
      </w:pPr>
    </w:p>
    <w:p>
      <w:pPr>
        <w:tabs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126365</wp:posOffset>
                </wp:positionV>
                <wp:extent cx="313055" cy="355600"/>
                <wp:effectExtent l="20320" t="5080" r="28575" b="20320"/>
                <wp:wrapNone/>
                <wp:docPr id="9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4" cy="355599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38.5pt;margin-top:9.95pt;height:28pt;width:24.65pt;z-index:251659264;mso-width-relative:page;mso-height-relative:page;" fillcolor="#FFFFFF" filled="t" stroked="t" coordsize="21600,21600" o:gfxdata="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BHilNsA&#10;AAAJAQAADwAAAAAAAAABACAAAAAiAAAAZHJzL2Rvd25yZXYueG1sUEsBAhQAFAAAAAgAh07iQIke&#10;XPxVAgAAtAQAAA4AAAAAAAAAAQAgAAAAKgEAAGRycy9lMm9Eb2MueG1sUEsFBgAAAAAGAAYAWQEA&#10;APEFAAAAAA==&#10;" adj="16848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</w:p>
    <w:p>
      <w:pPr>
        <w:tabs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186055</wp:posOffset>
                </wp:positionV>
                <wp:extent cx="3336925" cy="1346200"/>
                <wp:effectExtent l="4445" t="4445" r="11430" b="20955"/>
                <wp:wrapNone/>
                <wp:docPr id="9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13462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1.乡镇对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安居富民申请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名单进行复核公示7天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2.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乡镇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将符合条件申请人名单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经主要领导签字盖章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报县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安居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建房户与乡镇签订建房协议、填报建房户基本信息、选图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16.45pt;margin-top:14.65pt;height:106pt;width:262.75pt;z-index:251659264;mso-width-relative:page;mso-height-relative:page;" fillcolor="#FFFFFF" filled="t" stroked="t" coordsize="21600,21600" arcsize="0.166666666666667" o:gfxdata="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jtR5DWAAAACgEAAA8AAAAAAAAAAQAgAAAA&#10;IgAAAGRycy9kb3ducmV2LnhtbFBLAQIUABQAAAAIAIdO4kBpemOLRgIAAI8EAAAOAAAAAAAAAAEA&#10;IAAAACUBAABkcnMvZTJvRG9jLnhtbFBLBQYAAAAABgAGAFkBAAD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1.乡镇对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安居富民申请</w:t>
                      </w:r>
                      <w:r>
                        <w:rPr>
                          <w:rFonts w:hint="eastAsia" w:ascii="方正仿宋_GBK" w:eastAsia="方正仿宋_GBK"/>
                        </w:rPr>
                        <w:t>名单进行复核公示7天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2.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乡镇</w:t>
                      </w:r>
                      <w:r>
                        <w:rPr>
                          <w:rFonts w:hint="eastAsia" w:ascii="方正仿宋_GBK" w:eastAsia="方正仿宋_GBK"/>
                        </w:rPr>
                        <w:t>将符合条件申请人名单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经主要领导签字盖章</w:t>
                      </w:r>
                      <w:r>
                        <w:rPr>
                          <w:rFonts w:hint="eastAsia" w:ascii="方正仿宋_GBK" w:eastAsia="方正仿宋_GBK"/>
                        </w:rPr>
                        <w:t>报县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安居</w:t>
                      </w:r>
                      <w:r>
                        <w:rPr>
                          <w:rFonts w:hint="eastAsia" w:ascii="方正仿宋_GBK" w:eastAsia="方正仿宋_GBK"/>
                        </w:rPr>
                        <w:t>办</w:t>
                      </w:r>
                    </w:p>
                    <w:p>
                      <w:pPr>
                        <w:rPr>
                          <w:rFonts w:hint="eastAsia" w:ascii="方正仿宋_GBK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方正仿宋_GBK" w:eastAsia="方正仿宋_GBK"/>
                        </w:rPr>
                        <w:t>建房户与乡镇签订建房协议、填报建房户基本信息、选图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</w:p>
    <w:p>
      <w:pPr>
        <w:tabs>
          <w:tab w:val="left" w:pos="1590"/>
        </w:tabs>
        <w:rPr>
          <w:rFonts w:eastAsia="宋体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125095</wp:posOffset>
                </wp:positionV>
                <wp:extent cx="306070" cy="217805"/>
                <wp:effectExtent l="12700" t="30480" r="24130" b="37465"/>
                <wp:wrapNone/>
                <wp:docPr id="93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82.1pt;margin-top:9.85pt;height:17.15pt;width:24.1pt;z-index:251659264;v-text-anchor:middle;mso-width-relative:page;mso-height-relative:page;" fillcolor="#FFFFFF" filled="t" stroked="t" coordsize="21600,21600" o:gfxdata="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vk3o7WAAAACQEA&#10;AA8AAAAAAAAAAQAgAAAAIgAAAGRycy9kb3ducmV2LnhtbFBLAQIUABQAAAAIAIdO4kAKRWbiVQIA&#10;ALMEAAAOAAAAAAAAAAEAIAAAACUBAABkcnMvZTJvRG9jLnhtbFBLBQYAAAAABgAGAFkBAADsBQAA&#10;AAA=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乡 镇 场</w:t>
      </w:r>
    </w:p>
    <w:p>
      <w:pPr>
        <w:tabs>
          <w:tab w:val="left" w:pos="1590"/>
        </w:tabs>
        <w:rPr>
          <w:sz w:val="36"/>
          <w:szCs w:val="36"/>
        </w:rPr>
      </w:pPr>
    </w:p>
    <w:p>
      <w:pPr>
        <w:tabs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73660</wp:posOffset>
                </wp:positionV>
                <wp:extent cx="323850" cy="443230"/>
                <wp:effectExtent l="15240" t="4445" r="22860" b="9525"/>
                <wp:wrapNone/>
                <wp:docPr id="9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3230"/>
                        </a:xfrm>
                        <a:prstGeom prst="downArrow">
                          <a:avLst>
                            <a:gd name="adj1" fmla="val 50000"/>
                            <a:gd name="adj2" fmla="val 342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32.75pt;margin-top:5.8pt;height:34.9pt;width:25.5pt;z-index:251659264;mso-width-relative:page;mso-height-relative:page;" fillcolor="#FFFFFF" filled="t" stroked="t" coordsize="21600,21600" o:gfxdata="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Vv9NTZAAAA&#10;CQEAAA8AAAAAAAAAAQAgAAAAIgAAAGRycy9kb3ducmV2LnhtbFBLAQIUABQAAAAIAIdO4kBZSoMq&#10;VQIAALQEAAAOAAAAAAAAAAEAIAAAACgBAABkcnMvZTJvRG9jLnhtbFBLBQYAAAAABgAGAFkBAADv&#10;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182245</wp:posOffset>
                </wp:positionV>
                <wp:extent cx="3328035" cy="1145540"/>
                <wp:effectExtent l="4445" t="4445" r="20320" b="12065"/>
                <wp:wrapNone/>
                <wp:docPr id="9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114554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ind w:left="360" w:firstLine="0" w:firstLineChars="0"/>
                            </w:pP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县安居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办对申请人资格进行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复核</w:t>
                            </w:r>
                            <w:r>
                              <w:rPr>
                                <w:rFonts w:hint="eastAsia" w:ascii="方正仿宋_GBK" w:eastAsia="方正仿宋_GBK"/>
                              </w:rPr>
                              <w:t>审查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，将符合条件的申请人名单，汇总后经主要领导签字盖章报县财政局</w:t>
                            </w:r>
                          </w:p>
                          <w:p>
                            <w:pPr>
                              <w:pStyle w:val="20"/>
                              <w:ind w:left="720" w:firstLine="0" w:firstLineChars="0"/>
                            </w:pP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15.7pt;margin-top:14.35pt;height:90.2pt;width:262.05pt;z-index:251659264;mso-width-relative:page;mso-height-relative:page;" fillcolor="#FFFFFF" filled="t" stroked="t" coordsize="21600,21600" arcsize="0.166666666666667" o:gfxdata="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pv68/WAAAACgEAAA8AAAAAAAAAAQAgAAAA&#10;IgAAAGRycy9kb3ducmV2LnhtbFBLAQIUABQAAAAIAIdO4kDfIch1RgIAAI8EAAAOAAAAAAAAAAEA&#10;IAAAACUBAABkcnMvZTJvRG9jLnhtbFBLBQYAAAAABgAGAFkBAAD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ind w:left="360" w:firstLine="0" w:firstLineChars="0"/>
                      </w:pPr>
                    </w:p>
                    <w:p>
                      <w:pPr>
                        <w:rPr>
                          <w:rFonts w:hint="eastAsia" w:ascii="方正仿宋_GBK" w:eastAsia="方正仿宋_GBK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县安居</w:t>
                      </w:r>
                      <w:r>
                        <w:rPr>
                          <w:rFonts w:hint="eastAsia" w:ascii="方正仿宋_GBK" w:eastAsia="方正仿宋_GBK"/>
                        </w:rPr>
                        <w:t>办对申请人资格进行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复核</w:t>
                      </w:r>
                      <w:r>
                        <w:rPr>
                          <w:rFonts w:hint="eastAsia" w:ascii="方正仿宋_GBK" w:eastAsia="方正仿宋_GBK"/>
                        </w:rPr>
                        <w:t>审查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，将符合条件的申请人名单，汇总后经主要领导签字盖章报县财政局</w:t>
                      </w:r>
                    </w:p>
                    <w:p>
                      <w:pPr>
                        <w:pStyle w:val="20"/>
                        <w:ind w:left="720" w:firstLine="0" w:firstLineChars="0"/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rPr>
          <w:rFonts w:eastAsia="宋体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93980</wp:posOffset>
                </wp:positionV>
                <wp:extent cx="306070" cy="217805"/>
                <wp:effectExtent l="12700" t="30480" r="24130" b="37465"/>
                <wp:wrapNone/>
                <wp:docPr id="96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0" o:spid="_x0000_s1026" o:spt="13" type="#_x0000_t13" style="position:absolute;left:0pt;margin-left:85.25pt;margin-top:7.4pt;height:17.15pt;width:24.1pt;z-index:251659264;v-text-anchor:middle;mso-width-relative:page;mso-height-relative:page;" fillcolor="#FFFFFF" filled="t" stroked="t" coordsize="21600,21600" o:gfxdata="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Y5KJnVAAAACQEAAA8A&#10;AAAAAAAAAQAgAAAAIgAAAGRycy9kb3ducmV2LnhtbFBLAQIUABQAAAAIAIdO4kC4+UMFUwIAALQE&#10;AAAOAAAAAAAAAAEAIAAAACQBAABkcnMvZTJvRG9jLnhtbFBLBQYAAAAABgAGAFkBAADpBQAAAAA=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县安居办</w:t>
      </w:r>
    </w:p>
    <w:p>
      <w:pPr>
        <w:tabs>
          <w:tab w:val="left" w:pos="1590"/>
        </w:tabs>
        <w:rPr>
          <w:sz w:val="36"/>
          <w:szCs w:val="36"/>
        </w:rPr>
      </w:pPr>
    </w:p>
    <w:p>
      <w:pPr>
        <w:tabs>
          <w:tab w:val="left" w:pos="1590"/>
        </w:tabs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234950</wp:posOffset>
                </wp:positionV>
                <wp:extent cx="297180" cy="419100"/>
                <wp:effectExtent l="15240" t="4445" r="30480" b="14605"/>
                <wp:wrapNone/>
                <wp:docPr id="9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79" cy="419100"/>
                        </a:xfrm>
                        <a:prstGeom prst="downArrow">
                          <a:avLst>
                            <a:gd name="adj1" fmla="val 50000"/>
                            <a:gd name="adj2" fmla="val 352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234.55pt;margin-top:18.5pt;height:33pt;width:23.4pt;z-index:251659264;mso-width-relative:page;mso-height-relative:page;" fillcolor="#FFFFFF" filled="t" stroked="t" coordsize="21600,21600" o:gfxdata="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felyL2wAA&#10;AAoBAAAPAAAAAAAAAAEAIAAAACIAAABkcnMvZG93bnJldi54bWxQSwECFAAUAAAACACHTuJAmhkS&#10;/1QCAAC1BAAADgAAAAAAAAABACAAAAAqAQAAZHJzL2Uyb0RvYy54bWxQSwUGAAAAAAYABgBZAQAA&#10;8AUAAAAA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298450</wp:posOffset>
                </wp:positionV>
                <wp:extent cx="3379470" cy="865505"/>
                <wp:effectExtent l="5080" t="4445" r="6350" b="6350"/>
                <wp:wrapNone/>
                <wp:docPr id="9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865504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0"/>
                              <w:ind w:left="0" w:leftChars="0" w:firstLine="0" w:firstLineChars="0"/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财政局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将名单给银行，由银行将补助资金发放至申请人银行账户</w:t>
                            </w:r>
                          </w:p>
                          <w:p>
                            <w:pPr>
                              <w:pStyle w:val="2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9" o:spid="_x0000_s1026" o:spt="2" style="position:absolute;left:0pt;margin-left:115.4pt;margin-top:23.5pt;height:68.15pt;width:266.1pt;z-index:251659264;mso-width-relative:page;mso-height-relative:page;" fillcolor="#FFFFFF" filled="t" stroked="t" coordsize="21600,21600" arcsize="0.166666666666667" o:gfxdata="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eocpL1gAAAAoBAAAPAAAAAAAAAAEAIAAA&#10;ACIAAABkcnMvZG93bnJldi54bWxQSwECFAAUAAAACACHTuJA60xwjEcCAACO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20"/>
                        <w:ind w:left="0" w:leftChars="0" w:firstLine="0" w:firstLineChars="0"/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县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财政局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将名单给银行，由银行将补助资金发放至申请人银行账户</w:t>
                      </w:r>
                    </w:p>
                    <w:p>
                      <w:pPr>
                        <w:pStyle w:val="20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政策依据：《自治区人民政府关于全面推进自治区安居富民工程建设实施意见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（新政发［2012］42号）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办理时限：自受理之日起45个工作日内办结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16990E50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E8FB26BC28C34CD098AB252D543BB19E_13</vt:lpwstr>
  </property>
</Properties>
</file>