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eastAsia="方正小标宋_GBK" w:cs="方正小标宋_GBK"/>
          <w:sz w:val="44"/>
          <w:szCs w:val="44"/>
          <w:lang w:val="en-US" w:eastAsia="zh-CN"/>
        </w:rPr>
        <w:t>防止返贫监测帮扶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对象风险消除</w:t>
      </w:r>
      <w:r>
        <w:rPr>
          <w:rFonts w:hint="default" w:ascii="方正小标宋_GBK" w:eastAsia="方正小标宋_GBK" w:cs="方正小标宋_GBK"/>
          <w:sz w:val="44"/>
          <w:szCs w:val="44"/>
          <w:lang w:val="en-US" w:eastAsia="zh-CN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eastAsia="方正小标宋_GBK" w:cs="方正小标宋_GBK"/>
          <w:sz w:val="44"/>
          <w:szCs w:val="44"/>
          <w:lang w:val="en-US" w:eastAsia="zh-CN"/>
        </w:rPr>
        <w:t>流程图</w:t>
      </w:r>
    </w:p>
    <w:bookmarkEnd w:id="0"/>
    <w:p>
      <w:pPr>
        <w:jc w:val="both"/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95250</wp:posOffset>
                </wp:positionV>
                <wp:extent cx="3288030" cy="1012825"/>
                <wp:effectExtent l="4445" t="4445" r="22225" b="11430"/>
                <wp:wrapNone/>
                <wp:docPr id="105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030" cy="1012825"/>
                        </a:xfrm>
                        <a:prstGeom prst="roundRect">
                          <a:avLst>
                            <a:gd name="adj" fmla="val 1790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  <w:rPr>
                                <w:rFonts w:hint="eastAsia" w:ascii="方正仿宋_GBK" w:eastAsia="方正仿宋_GBK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b/>
                                <w:bCs/>
                                <w:lang w:val="en-US" w:eastAsia="zh-CN"/>
                              </w:rPr>
                              <w:t>提出名单：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村党组织根据动态帮扶情况，提出拟消除风 险人员名单，入户核实相关情况。</w:t>
                            </w:r>
                          </w:p>
                          <w:p>
                            <w:pPr>
                              <w:pStyle w:val="20"/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b/>
                                <w:bCs/>
                                <w:lang w:val="en-US" w:eastAsia="zh-CN"/>
                              </w:rPr>
                              <w:t>评议公示：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村党组织对入户核实后的人员组织评议，并 在村内进行公示，公示期不少于5天。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35.2pt;margin-top:7.5pt;height:79.75pt;width:258.9pt;z-index:251660288;mso-width-relative:page;mso-height-relative:page;" fillcolor="#FFFFFF" filled="t" stroked="t" coordsize="21600,21600" arcsize="0.179027777777778" o:gfxdata="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3xsj9kAAAAKAQAADwAAAAAA&#10;AAABACAAAAAiAAAAZHJzL2Rvd25yZXYueG1sUEsBAhQAFAAAAAgAh07iQMyWrSNLAgAAkQQAAA4A&#10;AAAAAAAAAQAgAAAAKAEAAGRycy9lMm9Eb2MueG1sUEsFBgAAAAAGAAYAWQEAAOU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20"/>
                        <w:rPr>
                          <w:rFonts w:hint="eastAsia" w:ascii="方正仿宋_GBK" w:eastAsia="方正仿宋_GBK"/>
                        </w:rPr>
                      </w:pPr>
                      <w:r>
                        <w:rPr>
                          <w:rFonts w:hint="eastAsia" w:ascii="方正仿宋_GBK" w:eastAsia="方正仿宋_GBK"/>
                          <w:b/>
                          <w:bCs/>
                          <w:lang w:val="en-US" w:eastAsia="zh-CN"/>
                        </w:rPr>
                        <w:t>提出名单：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村党组织根据动态帮扶情况，提出拟消除风 险人员名单，入户核实相关情况。</w:t>
                      </w:r>
                    </w:p>
                    <w:p>
                      <w:pPr>
                        <w:pStyle w:val="20"/>
                        <w:rPr>
                          <w:rFonts w:hint="eastAsia" w:ascii="方正仿宋_GBK" w:eastAsia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eastAsia="方正仿宋_GBK"/>
                          <w:b/>
                          <w:bCs/>
                          <w:lang w:val="en-US" w:eastAsia="zh-CN"/>
                        </w:rPr>
                        <w:t>评议公示：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村党组织对入户核实后的人员组织评议，并 在村内进行公示，公示期不少于5天。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280" w:firstLineChars="100"/>
        <w:jc w:val="both"/>
        <w:rPr>
          <w:rFonts w:hint="default" w:ascii="Times New Roman" w:hAnsi="Times New Roman" w:eastAsia="宋体" w:cs="Times New Roman"/>
          <w:b w:val="0"/>
          <w:bCs w:val="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100330</wp:posOffset>
                </wp:positionV>
                <wp:extent cx="306070" cy="217805"/>
                <wp:effectExtent l="12700" t="30480" r="24130" b="37465"/>
                <wp:wrapNone/>
                <wp:docPr id="1060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217804"/>
                        </a:xfrm>
                        <a:prstGeom prst="rightArrow">
                          <a:avLst>
                            <a:gd name="adj1" fmla="val 55685"/>
                            <a:gd name="adj2" fmla="val 49996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8" o:spid="_x0000_s1026" o:spt="13" type="#_x0000_t13" style="position:absolute;left:0pt;margin-left:102.35pt;margin-top:7.9pt;height:17.15pt;width:24.1pt;z-index:251660288;v-text-anchor:middle;mso-width-relative:page;mso-height-relative:page;" fillcolor="#FFFFFF" filled="t" stroked="t" coordsize="21600,21600" o:gfxdata="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bnS8dYAAAAJAQAADwAA&#10;AAAAAAABACAAAAAiAAAAZHJzL2Rvd25yZXYueG1sUEsBAhQAFAAAAAgAh07iQLHer0RRAgAAtQQA&#10;AA4AAAAAAAAAAQAgAAAAJQEAAGRycy9lMm9Eb2MueG1sUEsFBgAAAAAGAAYAWQEAAOgFAAAAAA==&#10;" adj="13916,4786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村（社区）</w:t>
      </w:r>
    </w:p>
    <w:p>
      <w:pPr>
        <w:tabs>
          <w:tab w:val="left" w:pos="1590"/>
        </w:tabs>
        <w:rPr>
          <w:rFonts w:hint="default" w:ascii="Times New Roman" w:hAnsi="Times New Roman" w:cs="Times New Roman"/>
          <w:sz w:val="36"/>
          <w:szCs w:val="36"/>
        </w:rPr>
      </w:pPr>
    </w:p>
    <w:p>
      <w:pPr>
        <w:tabs>
          <w:tab w:val="left" w:pos="1590"/>
        </w:tabs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96520</wp:posOffset>
                </wp:positionV>
                <wp:extent cx="313055" cy="355600"/>
                <wp:effectExtent l="20320" t="5080" r="28575" b="20320"/>
                <wp:wrapNone/>
                <wp:docPr id="106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4" cy="355599"/>
                        </a:xfrm>
                        <a:prstGeom prst="downArrow">
                          <a:avLst>
                            <a:gd name="adj1" fmla="val 50000"/>
                            <a:gd name="adj2" fmla="val 24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7" type="#_x0000_t67" style="position:absolute;left:0pt;margin-left:246.1pt;margin-top:7.6pt;height:28pt;width:24.65pt;z-index:251660288;mso-width-relative:page;mso-height-relative:page;" fillcolor="#FFFFFF" filled="t" stroked="t" coordsize="21600,21600" o:gfxdata="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Uht4&#10;2gAAAAkBAAAPAAAAAAAAAAEAIAAAACIAAABkcnMvZG93bnJldi54bWxQSwECFAAUAAAACACHTuJA&#10;jyKghlgCAAC2BAAADgAAAAAAAAABACAAAAApAQAAZHJzL2Uyb0RvYy54bWxQSwUGAAAAAAYABgBZ&#10;AQAA8wUAAAAA&#10;" adj="16848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90"/>
        </w:tabs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206375</wp:posOffset>
                </wp:positionV>
                <wp:extent cx="3336925" cy="795020"/>
                <wp:effectExtent l="4445" t="4445" r="11430" b="19685"/>
                <wp:wrapNone/>
                <wp:docPr id="106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79502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经村级评议公示无异议后，上报乡乡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镇场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人民政府，乡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镇场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人民政府安排实地入户核查核准，属实的上报县乡村振兴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审核批准。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135.4pt;margin-top:16.25pt;height:62.6pt;width:262.75pt;z-index:251660288;mso-width-relative:page;mso-height-relative:page;" fillcolor="#FFFFFF" filled="t" stroked="t" coordsize="21600,21600" arcsize="0.166666666666667" o:gfxdata="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+cvYvXAAAACgEAAA8AAAAAAAAAAQAg&#10;AAAAIgAAAGRycy9kb3ducmV2LnhtbFBLAQIUABQAAAAIAIdO4kC7b909SAIAAJAEAAAOAAAAAAAA&#10;AAEAIAAAACYBAABkcnMvZTJvRG9jLnhtbFBLBQYAAAAABgAGAFkBAADg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经村级评议公示无异议后，上报乡乡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镇场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人民政府，乡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镇场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人民政府安排实地入户核查核准，属实的上报县乡村振兴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局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审核批准。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590"/>
        </w:tabs>
        <w:ind w:firstLine="300" w:firstLineChars="10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84455</wp:posOffset>
                </wp:positionV>
                <wp:extent cx="306070" cy="217805"/>
                <wp:effectExtent l="12700" t="30480" r="24130" b="37465"/>
                <wp:wrapNone/>
                <wp:docPr id="1063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69" cy="217805"/>
                        </a:xfrm>
                        <a:prstGeom prst="rightArrow">
                          <a:avLst>
                            <a:gd name="adj1" fmla="val 55685"/>
                            <a:gd name="adj2" fmla="val 49996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9" o:spid="_x0000_s1026" o:spt="13" type="#_x0000_t13" style="position:absolute;left:0pt;margin-left:102.9pt;margin-top:6.65pt;height:17.15pt;width:24.1pt;z-index:251660288;v-text-anchor:middle;mso-width-relative:page;mso-height-relative:page;" fillcolor="#FFFFFF" filled="t" stroked="t" coordsize="21600,21600" o:gfxdata="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tJDwz1gAAAAkB&#10;AAAPAAAAAAAAAAEAIAAAACIAAABkcnMvZG93bnJldi54bWxQSwECFAAUAAAACACHTuJAgesAdFYC&#10;AAC1BAAADgAAAAAAAAABACAAAAAlAQAAZHJzL2Uyb0RvYy54bWxQSwUGAAAAAAYABgBZAQAA7QUA&#10;AAAA&#10;" adj="13916,4786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 镇 场</w:t>
      </w:r>
    </w:p>
    <w:p>
      <w:pPr>
        <w:tabs>
          <w:tab w:val="left" w:pos="1590"/>
        </w:tabs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302260</wp:posOffset>
                </wp:positionV>
                <wp:extent cx="323850" cy="443230"/>
                <wp:effectExtent l="15240" t="4445" r="22860" b="9525"/>
                <wp:wrapNone/>
                <wp:docPr id="1064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43230"/>
                        </a:xfrm>
                        <a:prstGeom prst="downArrow">
                          <a:avLst>
                            <a:gd name="adj1" fmla="val 50000"/>
                            <a:gd name="adj2" fmla="val 3420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247.7pt;margin-top:23.8pt;height:34.9pt;width:25.5pt;z-index:251660288;mso-width-relative:page;mso-height-relative:page;" fillcolor="#FFFFFF" filled="t" stroked="t" coordsize="21600,21600" o:gfxdata="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nquUPa&#10;AAAACgEAAA8AAAAAAAAAAQAgAAAAIgAAAGRycy9kb3ducmV2LnhtbFBLAQIUABQAAAAIAIdO4kBf&#10;dn9QVwIAALYEAAAOAAAAAAAAAAEAIAAAACkBAABkcnMvZTJvRG9jLnhtbFBLBQYAAAAABgAGAFkB&#10;AADyBQAAAAA=&#10;" adj="16202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90"/>
        </w:tabs>
        <w:rPr>
          <w:rFonts w:hint="default" w:ascii="Times New Roman" w:hAnsi="Times New Roman" w:cs="Times New Roman"/>
          <w:sz w:val="36"/>
          <w:szCs w:val="36"/>
        </w:rPr>
      </w:pPr>
    </w:p>
    <w:p>
      <w:pPr>
        <w:tabs>
          <w:tab w:val="left" w:pos="1590"/>
        </w:tabs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4445</wp:posOffset>
                </wp:positionV>
                <wp:extent cx="3328035" cy="1262380"/>
                <wp:effectExtent l="5080" t="4445" r="19685" b="9525"/>
                <wp:wrapNone/>
                <wp:docPr id="106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035" cy="1262380"/>
                        </a:xfrm>
                        <a:prstGeom prst="roundRect">
                          <a:avLst>
                            <a:gd name="adj" fmla="val 166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422" w:firstLineChars="200"/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b/>
                                <w:bCs/>
                              </w:rPr>
                              <w:t>核准公告</w:t>
                            </w:r>
                            <w:r>
                              <w:rPr>
                                <w:rFonts w:hint="eastAsia" w:ascii="方正仿宋_GBK" w:eastAsia="方正仿宋_GBK"/>
                                <w:b/>
                                <w:bCs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县乡村振兴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局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与公安、民政、人社、 教育、卫健、住建、水利、农业农村等相关部门常态化开展数据信息比对，对农户家庭相关信息进行核实核批准，并在当地进行公告，指导乡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en-US" w:eastAsia="zh-CN"/>
                              </w:rPr>
                              <w:t>镇场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在信息系统标注</w:t>
                            </w:r>
                            <w:r>
                              <w:rPr>
                                <w:rFonts w:hint="eastAsia" w:ascii="方正仿宋_GBK" w:eastAsia="方正仿宋_GBK"/>
                                <w:lang w:val="zh-CN" w:eastAsia="zh-CN"/>
                              </w:rPr>
                              <w:t>“风险</w:t>
                            </w:r>
                            <w:r>
                              <w:rPr>
                                <w:rFonts w:hint="eastAsia" w:ascii="方正仿宋_GBK" w:eastAsia="方正仿宋_GBK"/>
                                <w:lang w:eastAsia="zh-CN"/>
                              </w:rPr>
                              <w:t>消除”。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7" o:spid="_x0000_s1026" o:spt="2" style="position:absolute;left:0pt;margin-left:134.1pt;margin-top:0.35pt;height:99.4pt;width:262.05pt;z-index:251660288;mso-width-relative:page;mso-height-relative:page;" fillcolor="#FFFFFF" filled="t" stroked="t" coordsize="21600,21600" arcsize="0.166666666666667" o:gfxdata="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bMH+3VAAAACAEAAA8AAAAAAAAAAQAg&#10;AAAAIgAAAGRycy9kb3ducmV2LnhtbFBLAQIUABQAAAAIAIdO4kDcT949SgIAAJEEAAAOAAAAAAAA&#10;AAEAIAAAACQBAABkcnMvZTJvRG9jLnhtbFBLBQYAAAAABgAGAFkBAADg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2" w:firstLineChars="200"/>
                        <w:rPr>
                          <w:rFonts w:hint="eastAsia" w:ascii="方正仿宋_GBK" w:eastAsia="方正仿宋_GBK"/>
                          <w:lang w:eastAsia="zh-CN"/>
                        </w:rPr>
                      </w:pPr>
                      <w:r>
                        <w:rPr>
                          <w:rFonts w:hint="eastAsia" w:ascii="方正仿宋_GBK" w:eastAsia="方正仿宋_GBK"/>
                          <w:b/>
                          <w:bCs/>
                        </w:rPr>
                        <w:t>核准公告</w:t>
                      </w:r>
                      <w:r>
                        <w:rPr>
                          <w:rFonts w:hint="eastAsia" w:ascii="方正仿宋_GBK" w:eastAsia="方正仿宋_GBK"/>
                          <w:b/>
                          <w:bCs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县乡村振兴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局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与公安、民政、人社、 教育、卫健、住建、水利、农业农村等相关部门常态化开展数据信息比对，对农户家庭相关信息进行核实核批准，并在当地进行公告，指导乡</w:t>
                      </w:r>
                      <w:r>
                        <w:rPr>
                          <w:rFonts w:hint="eastAsia" w:ascii="方正仿宋_GBK" w:eastAsia="方正仿宋_GBK"/>
                          <w:lang w:val="en-US" w:eastAsia="zh-CN"/>
                        </w:rPr>
                        <w:t>镇场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在信息系统标注</w:t>
                      </w:r>
                      <w:r>
                        <w:rPr>
                          <w:rFonts w:hint="eastAsia" w:ascii="方正仿宋_GBK" w:eastAsia="方正仿宋_GBK"/>
                          <w:lang w:val="zh-CN" w:eastAsia="zh-CN"/>
                        </w:rPr>
                        <w:t>“风险</w:t>
                      </w:r>
                      <w:r>
                        <w:rPr>
                          <w:rFonts w:hint="eastAsia" w:ascii="方正仿宋_GBK" w:eastAsia="方正仿宋_GBK"/>
                          <w:lang w:eastAsia="zh-CN"/>
                        </w:rPr>
                        <w:t>消除”。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590"/>
        </w:tabs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93980</wp:posOffset>
                </wp:positionV>
                <wp:extent cx="306070" cy="217805"/>
                <wp:effectExtent l="12700" t="30480" r="24130" b="37465"/>
                <wp:wrapNone/>
                <wp:docPr id="1067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69" cy="217805"/>
                        </a:xfrm>
                        <a:prstGeom prst="rightArrow">
                          <a:avLst>
                            <a:gd name="adj1" fmla="val 55685"/>
                            <a:gd name="adj2" fmla="val 49996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0" o:spid="_x0000_s1026" o:spt="13" type="#_x0000_t13" style="position:absolute;left:0pt;margin-left:102.85pt;margin-top:7.4pt;height:17.15pt;width:24.1pt;z-index:251660288;v-text-anchor:middle;mso-width-relative:page;mso-height-relative:page;" fillcolor="#FFFFFF" filled="t" stroked="t" coordsize="21600,21600" o:gfxdata="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pFWe01gAAAAkB&#10;AAAPAAAAAAAAAAEAIAAAACIAAABkcnMvZG93bnJldi54bWxQSwECFAAUAAAACACHTuJAwtCn4lYC&#10;AAC2BAAADgAAAAAAAAABACAAAAAlAQAAZHJzL2Uyb0RvYy54bWxQSwUGAAAAAAYABgBZAQAA7QUA&#10;AAAA&#10;" adj="13916,4786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县乡村振兴局</w:t>
      </w:r>
    </w:p>
    <w:p>
      <w:pPr>
        <w:tabs>
          <w:tab w:val="left" w:pos="1590"/>
        </w:tabs>
        <w:rPr>
          <w:rFonts w:hint="default" w:ascii="Times New Roman" w:hAnsi="Times New Roman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政策依据：《关于印发《自治州防止返贫动态监测和帮扶机制实施方案》的通知》（巴乡振领字〔2021〕1号）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自治区2022年度防止返贫监测帮扶集中排查工作方案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866" w:bottom="1440" w:left="118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办理时限：自受理之日起1个月内办结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4DF1A8A"/>
    <w:rsid w:val="05914092"/>
    <w:rsid w:val="06B01930"/>
    <w:rsid w:val="06E2798B"/>
    <w:rsid w:val="081A6A0F"/>
    <w:rsid w:val="09750C0F"/>
    <w:rsid w:val="0AFA5870"/>
    <w:rsid w:val="0C4325E9"/>
    <w:rsid w:val="0FD61CDB"/>
    <w:rsid w:val="13CC3B21"/>
    <w:rsid w:val="1EE44415"/>
    <w:rsid w:val="201900EE"/>
    <w:rsid w:val="225B49EE"/>
    <w:rsid w:val="22A04AF7"/>
    <w:rsid w:val="261750D0"/>
    <w:rsid w:val="2A6745D9"/>
    <w:rsid w:val="2CB25B52"/>
    <w:rsid w:val="30827BB0"/>
    <w:rsid w:val="34C1631B"/>
    <w:rsid w:val="3C4B11D8"/>
    <w:rsid w:val="3DCB6A74"/>
    <w:rsid w:val="3E62598D"/>
    <w:rsid w:val="3F9B3B57"/>
    <w:rsid w:val="41096FFA"/>
    <w:rsid w:val="421C2FA7"/>
    <w:rsid w:val="42C817D4"/>
    <w:rsid w:val="4A1706AD"/>
    <w:rsid w:val="4ECA053C"/>
    <w:rsid w:val="51E000E1"/>
    <w:rsid w:val="524158FF"/>
    <w:rsid w:val="578C6B18"/>
    <w:rsid w:val="593C6E20"/>
    <w:rsid w:val="5A046F80"/>
    <w:rsid w:val="5A635D2C"/>
    <w:rsid w:val="5C7B120D"/>
    <w:rsid w:val="5ED149F5"/>
    <w:rsid w:val="5EFD5664"/>
    <w:rsid w:val="623C31ED"/>
    <w:rsid w:val="63356DBA"/>
    <w:rsid w:val="656B238C"/>
    <w:rsid w:val="6C07486C"/>
    <w:rsid w:val="6FD63D9F"/>
    <w:rsid w:val="71497B20"/>
    <w:rsid w:val="71883D59"/>
    <w:rsid w:val="71B65790"/>
    <w:rsid w:val="723F3102"/>
    <w:rsid w:val="72D74F98"/>
    <w:rsid w:val="73263829"/>
    <w:rsid w:val="733F0D8F"/>
    <w:rsid w:val="73506AF8"/>
    <w:rsid w:val="75812F99"/>
    <w:rsid w:val="7AD718AD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145</Characters>
  <Lines>1</Lines>
  <Paragraphs>1</Paragraphs>
  <TotalTime>1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7A81BAD6912F481AB64BA76639E55490_13</vt:lpwstr>
  </property>
</Properties>
</file>