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关于下达2024年中央耕地建设与利用项目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焉耆回族自治县农业技术推广中心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焉耆回族自治县农业技术推广中心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郑江红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1、项目依据及项目背景</w:t>
        <w:br/>
        <w:t>为切实做好2024年度焉耆县耕地轮作工作，稳步提升耕地地力保护补贴政策效能，保障粮食安全和农民种粮收益，按照自治区《关于印发2024年粮油等重点作物绿色高产高效行动促进大面积单产提升等5个项目实施方案的通知》（新农办种植函〔2024〕279号）、《2024年耕地轮作休耕项目实施方案》要求，制定相应的实施方案。</w:t>
        <w:br/>
        <w:t>2.主要内容及实施情况</w:t>
        <w:br/>
        <w:t>主要内容：按照自治区《关于印发2024年粮油等重点作物绿色高产高效行动促进大面积单产提升等5个项目实施方案的通知》（新农办种植函〔2024〕279号）和，编制完成《2024年耕地轮作休耕项目实施方案》，其中，焉耆县2024年任务面积为1.02万亩，中央财政对耕地轮作给予150元/亩补助。</w:t>
        <w:br/>
        <w:t>实施情况：按照农户申报、核实公示、乡镇复核、核实认定工作要求，乡镇已完成复核，焉耆县农业技术推广中心对各乡镇上报的符合耕地轮作休耕模式的农户再次进行焉耆县级实地核实。经核查和最后核定，确定焉耆县2024年耕地轮作休耕项目执行面积为1.02万亩，已经过一卡通发放补贴至补助对象。</w:t>
        <w:br/>
        <w:t>3.资金投入和使用情况</w:t>
        <w:br/>
        <w:t>资金投入情况：该项目预算数0万元，全年预算数153万元，实际总投入153万元，该项目资金已全部落实到位，资金来源为中央专项资金。</w:t>
        <w:br/>
        <w:t>资金使用情况：该项目年初预算数0万元，全年预算数153万元，全年执行数153万元，预算执行率为100%，用于耕地轮作合计153万元按照一卡通形式发放补贴至补助对象。</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以习近平新时代中国特色社会主义思想为指导，完整准确全面贯彻新发展理念，统筹当前与长远、协调生产与生态、兼顾用地与养地，突出夯实粮食安全根基、突出大面积单产提升、突出粮油高质量发展，聚焦重点作物、明确重点区域、 完善技术路径，进一步优化耕地轮作制度，适度扩大粮食种植面积，为确保口粮绝对安全提供有力支撑。</w:t>
        <w:br/>
        <w:t>2.阶段性目标：</w:t>
        <w:br/>
        <w:t>第一阶段：根据自治州下达的项目方案、指标研究制定焉耆县《2024年耕地轮作休耕项目实施方案》项目实施方案。</w:t>
        <w:br/>
        <w:t>第二阶段：根据项目实施方案内容，与焉耆县乡镇（场）进行宣传、对接，建立实名公示制度，实行严格管理，暨“农户申报、核实公示、乡镇复核、核实认定、二次公示、发放补助”。</w:t>
        <w:br/>
        <w:t>第三阶段：与焉耆县乡镇（场）做好对接，按照一卡通发放的工作要求，乡镇提交申请补贴对象姓名、身份证号码、银行卡号等信息，焉耆县农业技术推广中心对乡镇资金额度审核后，提交财政复审，通过后有农村信用联社代发补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 xml:space="preserve">  1.绩效评价目的 </w:t>
        <w:br/>
        <w:t>通过绩效评价，客观地评判项目的管理绩效，了解和掌握关于下达2024年中央耕地建设与利用项目经费的具体情况，评价该项目资金安排的科学性、合理性、规范性和资金的使用成效，及时总结项目管理经验，完善项目管理办法，提高项目管理水平和资金使用效益。促使焉耆县农业技术推广中心根据绩效评价中发现的问题，认真加以整改，及时调整和完善工作计划和绩效目标并加强项目管理，提高管理水平，同时为项目后续资金投入、分配和管理提供决策依据。</w:t>
        <w:br/>
        <w:t>2.绩效评价对象：</w:t>
        <w:br/>
        <w:t>下达2024年中央耕地建设与利用项目</w:t>
        <w:br/>
        <w:t>3、绩效评价范围：</w:t>
        <w:br/>
        <w:t>本次评价从项目决策（包括绩效目标、决策过程）、项目管理（包括项目资金、项目实施）、项目产出（包括项目产出数量、产出质量、产出时效和产出成本）项目效益四个维度进行下达2024年中央耕地建设与利用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1）科学公正。焉耆县农业技术推广中心本次自评按照前期准备、组织实施、分析评价的程序进行，采取绩效自评和他评相结合，通过材料核查、座谈询问、问卷调查等方式，综合运用对比分析等方法进行评价，确保评价过程及结果客观、公正。</w:t>
        <w:br/>
        <w:t>（2）统筹兼顾。焉耆县农业技术推广中心召集各项目负责人会议，领会绩效评价会议精神，根据规范程序布置工作任务，统一自评标准，制定了工作方案，确保绩效评价工作扎实、开展。依据工作方案，各股室按照绩效目标进行评价，根据综合意见形成自评报告。</w:t>
        <w:br/>
        <w:t>（3）激励约束。绩效评价结果应与资金分配挂钩，建立健全评价结果与财政预算资金分配挂钩，并作为改进管理、完善政策的重要依据，向上年度绩效评价考核优秀的部门倾斜。</w:t>
        <w:br/>
        <w:t>（4）公开透明。焉耆县农业技术推广中心绩效评价结束以后，将根据《政府信息公开条例》规定，自评结果拟在焉耆县政府网进行公开公示，广泛接受人民群众监督，接受社会各界监督，让公众全面了解政府绩效评价过程和评价结果。</w:t>
        <w:br/>
        <w:t>2、评价指标体系（附表说明在最后）</w:t>
        <w:br/>
        <w:t>3、评价方法</w:t>
        <w:br/>
        <w:t>本次评价主要采用了因素分析法。主要原因：通过综合分析项目立项依据、绩效目标、资金投入、使用、产出及效益等方面，将投入与产出、效益进行关联性进行分析，能够清楚明了的体现出项目实施情况，并在此基础上进行评价</w:t>
        <w:br/>
        <w:t>4、评价标准</w:t>
        <w:br/>
        <w:t>本次项目采用计划标准，原因是本项目通过项目预先制定的目标、计划、预算指标数据确定三级指标进行自评，可提高预算编制和预算额度测算准确率，使评价结果更加科学真实。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2024年12月评价组通过前期调研确定绩效评价对象和范围，确定了评价的目的、方法以及评价的原则，根据项目的内容和特征制定了评价指标体系及评价标准以及评价实施方案，修正并确定所需资2025年1月—2月料清单，最终确定绩效评价工作方案；</w:t>
        <w:br/>
        <w:t>2、组织实施：2025年1月—2月评价工作进入实施阶段，评价组收集绩效评价相关数据资料，进行现场调研、座谈；并与项目实施负责人沟通，了解资金的内容、操作流程、管理机制、资金使用方向等情况，分析形成初步结论。</w:t>
        <w:br/>
        <w:t>3、分析评价：2025年3月评价组按照绩效评价的原则和规范，对取得的资料进行审查核实，对采集的数据进行分析，按照绩效评价指标评分表逐项进行打分、分析，汇总各方评价结果，综合分析并形成评价结论。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绩效评价原则，采用了因素分析法的评价方法，坚持计划标准的绩效评价标准对本项目的立项、项绩效目标、资金投入、资金管理、组织实施、产出数量、产出质量、产出时效、产出成本、项目效益进行了综合评价。</w:t>
        <w:br/>
        <w:t>关于下达2024年中央耕地建设与利用项目资金项目得分情况表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本项目的项目决策、项目产出、项目效益均达到了预期要求，在项目过程中的组织实施中存在管理制度不完善、制度执行有效性有待进一步提升的问题，扣2分，最终得分为98分，项目达成年度指标。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按照自治区《关于印发2024年粮油等重点作物绿色高产高效行动促进大面积单产提升等5个项目实施方案的通知》（新农办种植函〔2024〕279号）、《2024年耕地轮作休耕项目实施方案》要求，制定本实施方案。</w:t>
        <w:br/>
        <w:t>2、立项程序规范性</w:t>
        <w:br/>
        <w:t>该项目按照规定的程序申请设立；审批文件、材料符合相关要求；事前已经过必要的集体决策。</w:t>
        <w:br/>
        <w:t>3、绩效目标合理性</w:t>
        <w:br/>
        <w:t>2024年设立了《关于下达2024年中央耕地建设与利用项目》项目绩效目标，项目的预期产出效益和效果均能符合正常的业绩水平，并且与预算确定的项目投资额或资金量相匹配。</w:t>
        <w:br/>
        <w:t>4、绩效指标明确性</w:t>
        <w:br/>
        <w:t>《2024年耕地轮作休耕项目实施方案》将项目绩效目标细化分解为具体的绩效指标，一级指标共4条，二级指标共6条，三级指标共7条，所有绩效指标均通过清晰、可衡量的指标值予以体现，并且做到了与项目目标任务数或计划数相对应。</w:t>
        <w:br/>
        <w:t>5、预算编制科学性</w:t>
        <w:br/>
        <w:t>预算编制经过科学论证；预算内容与项目内容匹配；预算额度测算依据充分，按照标准编制；预算确定的项目资金量与工作任务相匹配。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1、资金到位率：实际到位资金153万元，预算资金153万元，资金到位率100%。</w:t>
        <w:br/>
        <w:t>2、预算执行率：年初预算数0万元，全年预算数153万元，全年执行数153万元，预算执行率为100%。</w:t>
        <w:br/>
        <w:t>3、资金使用合规性：该项目符合按照自治区《关于印发2024年粮油等重点作物绿色高产高效行动促进大面积单产提升等5个项目实施方案的通知》（新农办种植函〔2024〕279号），编制完成《2024年耕地轮作休耕项目实施方案》《关于下达2024年中央耕地建设语利用资金预算的通知》巴财农[2024]13号管理办法的规定；资金的拨付有完整的审批程序和手续；符合项目预算批复或合同规定的用途；不存在截留、挤占、挪用、虚列支出等情况。</w:t>
        <w:br/>
        <w:t>4、管理制度健全性：焉耆县农业技术推广中心已制定《焉耆县农业技术推广中心财务管理制度》财务管理制度，财务制度是合法、合规、完整。</w:t>
        <w:br/>
        <w:t>5、制度执行有效性：该项目遵守相关法律法规和相关管理规定；项目调整及支出调整手续完备；补贴资料齐全并及时归档；项目实施的人员条件、场地设备等落实到位。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1、产出指标：数量指标：指标1：补助面积，指标值：≥1.02万亩，实际完成值1.02万亩，指标完成率100%，无偏差。指标2：补助次数，指标值：≥1次，实际完成值1次，指标完成率100%，无偏差。</w:t>
        <w:br/>
        <w:t>2、质量指标：补贴发放准确性，指标值：≥95%，实际完成值100%，指标完成率100%、无偏差。</w:t>
        <w:br/>
        <w:t>3、时效指标：补贴发放及时性，指标值：≥95%，实际完成值100%，指标完成率100%，无偏差。</w:t>
        <w:br/>
        <w:t>4、成本指标：经济成本指标：每亩补贴标准，指标值：≤150元/亩，实际完成值150元/亩，指标完成率100%，无偏差。</w:t>
        <w:br/>
        <w:t>5、效益指标：社会效益指标：提升耕地质量，指标值：有所提升，实际完成值：达成目标，指标完成率 100%，无偏差。</w:t>
        <w:br/>
        <w:t>6、满意度指标：补助对象满意度，指标值：≥95%，实际完成值100%，指标完成率100%，无偏差。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 xml:space="preserve">2024年中央耕地建设与利用资金153万元，对2024年1.02万亩任务面积，中央财政对耕地轮作给予150元/亩补助。实际按照一卡通形式全额发放1次，足额到位，完成率100%。资金及时准确发放给补助农户，增加补贴农户作物种植收益和土地管护投入，耕地轮作耕地质量有所提升。 </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6、满意度指标：补助对象满意度，指标值：≥95%，实际完成值100%，指标完成率100%，无偏差。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项目实施过程中，焉耆县农业技术推广中心加强科室配合，监管有力，及时按年初预算进度支付经费，为项目实施做好资金保障。项目执行科室农业技术推广中心提出项目资金的使用计划和工作方案，较为规范地组织实施，有条不紊开展相关工作，并做好资料收集整理工作。积极进行协调和提出整改措施，确保项目支出绩效实施工作正常运行，达到预期绩效目标。</w:t>
        <w:br/>
        <w:t>（二）存在的问题及原因分析</w:t>
        <w:br/>
        <w:t>1、存在的问题：参与绩效管理工作的人员经验不足，绩效管理水平有待提高。</w:t>
        <w:br/>
        <w:t>2、原因分析：绩效管理意识有待进一步提高，应按照财政支出绩效管理的要求，继续完善绩效评价的评价体系及工作流程，提高财政资金使用管理的水平和效率。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大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