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4"/>
        <w:jc w:val="center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标宋体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</w:rPr>
        <w:t>焉住建</w:t>
      </w:r>
      <w:r>
        <w:rPr>
          <w:rFonts w:hint="default" w:ascii="Times New Roman" w:hAnsi="Times New Roman" w:eastAsia="方正仿宋_GBK" w:cs="Times New Roman"/>
          <w:color w:val="000000"/>
          <w:spacing w:val="0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pacing w:val="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0"/>
        </w:rPr>
        <w:t>〕</w:t>
      </w:r>
      <w:r>
        <w:rPr>
          <w:rFonts w:hint="default" w:ascii="Times New Roman" w:hAnsi="Times New Roman" w:eastAsia="方正仿宋_GBK" w:cs="Times New Roman"/>
          <w:color w:val="000000"/>
          <w:spacing w:val="0"/>
          <w:lang w:val="en-US" w:eastAsia="zh-CN"/>
        </w:rPr>
        <w:t>14</w:t>
      </w:r>
      <w:r>
        <w:rPr>
          <w:rFonts w:hint="eastAsia" w:ascii="Times New Roman" w:eastAsia="方正仿宋_GBK" w:cs="Times New Roman"/>
          <w:color w:val="000000"/>
          <w:spacing w:val="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pacing w:val="0"/>
        </w:rPr>
        <w:t xml:space="preserve">号       </w:t>
      </w:r>
      <w:r>
        <w:rPr>
          <w:rFonts w:hint="default" w:ascii="Times New Roman" w:hAnsi="Times New Roman" w:eastAsia="方正仿宋_GBK" w:cs="Times New Roman"/>
          <w:spacing w:val="0"/>
        </w:rPr>
        <w:t>签发：</w:t>
      </w:r>
      <w:r>
        <w:rPr>
          <w:rFonts w:hint="default" w:ascii="Times New Roman" w:hAnsi="Times New Roman" w:eastAsia="方正仿宋_GBK" w:cs="Times New Roman"/>
          <w:spacing w:val="0"/>
          <w:lang w:eastAsia="zh-CN"/>
        </w:rPr>
        <w:t>张凯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59264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eastAsia="zh-CN"/>
        </w:rPr>
        <w:t>对自治县十八届人大四次会议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/>
        </w:rPr>
        <w:t>2024-</w:t>
      </w:r>
      <w:r>
        <w:rPr>
          <w:rFonts w:hint="eastAsia" w:asci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/>
        </w:rPr>
        <w:t>17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韩美红、塔依尔·肉孜、马宝原</w:t>
      </w:r>
      <w:r>
        <w:rPr>
          <w:rFonts w:hint="default" w:ascii="Times New Roman" w:hAnsi="Times New Roman" w:eastAsia="方正仿宋_GBK" w:cs="Times New Roman"/>
          <w:spacing w:val="0"/>
          <w:lang w:eastAsia="zh-CN"/>
        </w:rPr>
        <w:t>代表</w:t>
      </w:r>
      <w:r>
        <w:rPr>
          <w:rFonts w:hint="default" w:ascii="Times New Roman" w:hAnsi="Times New Roman" w:eastAsia="方正仿宋_GBK" w:cs="Times New Roman"/>
          <w:spacing w:val="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在自治县十八届人大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次会议上，您</w:t>
      </w:r>
      <w:r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提出的《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将西大桥纳入县城环卫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责任区的建议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》收悉，经认真研究，现答复如下：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环卫处统筹安排焉耆骏德环卫公司，于4月8日起将西大桥清扫保洁纳入日常管理，同时加强环境卫生监管力度，营造干净整洁、优美的环境。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  <w:t>再次感谢您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  <w:t>对城市建设工作的关心，希望您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pacing w:val="0"/>
          <w:szCs w:val="32"/>
          <w:lang w:eastAsia="zh-CN"/>
        </w:rPr>
        <w:t>能一如既往地支持城市建设工作，提出宝贵的意见和建议！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分管</w:t>
      </w:r>
      <w:r>
        <w:rPr>
          <w:rFonts w:hint="eastAsia" w:ascii="Times New Roman" w:eastAsia="方正仿宋_GBK" w:cs="Times New Roman"/>
          <w:spacing w:val="0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：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郭</w:t>
      </w:r>
      <w:r>
        <w:rPr>
          <w:rFonts w:hint="eastAsia" w:ascii="Times New Roman" w:eastAsia="方正仿宋_GBK" w:cs="Times New Roman"/>
          <w:spacing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主管领导：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张</w:t>
      </w:r>
      <w:r>
        <w:rPr>
          <w:rFonts w:hint="eastAsia" w:ascii="Times New Roman" w:eastAsia="方正仿宋_GBK" w:cs="Times New Roman"/>
          <w:spacing w:val="0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Cs w:val="32"/>
          <w:lang w:eastAsia="zh-CN"/>
        </w:rPr>
        <w:t>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承 办 人：</w:t>
      </w:r>
      <w:r>
        <w:rPr>
          <w:rFonts w:hint="eastAsia" w:ascii="Times New Roman" w:eastAsia="方正仿宋_GBK" w:cs="Times New Roman"/>
          <w:spacing w:val="0"/>
          <w:szCs w:val="32"/>
          <w:lang w:eastAsia="zh-CN"/>
        </w:rPr>
        <w:t>买买提江</w:t>
      </w:r>
      <w:r>
        <w:rPr>
          <w:rFonts w:hint="eastAsia" w:ascii="Times New Roman" w:eastAsia="方正仿宋_GBK" w:cs="Times New Roman"/>
          <w:spacing w:val="0"/>
          <w:szCs w:val="32"/>
          <w:lang w:val="en-US" w:eastAsia="zh-CN"/>
        </w:rPr>
        <w:t>·开衣木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6011829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焉耆县住房和城乡建设局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26035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05pt;height:0pt;width:414pt;z-index:251660288;mso-width-relative:page;mso-height-relative:page;" filled="f" stroked="t" coordsize="21600,21600" o:gfxdata="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ZPZIjUAAAABQEAAA8AAAAAAAAAAQAgAAAAIgAAAGRycy9kb3ducmV2LnhtbFBLAQIUABQA&#10;AAAIAIdO4kCmpUWe9AEAAOUDAAAOAAAAAAAAAAEAIAAAACM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抄送：县人大代工委、县人民政府办公室、</w:t>
      </w:r>
      <w:r>
        <w:rPr>
          <w:rFonts w:hint="eastAsia" w:ascii="Times New Roman" w:eastAsia="方正仿宋_GBK" w:cs="Times New Roman"/>
          <w:spacing w:val="0"/>
          <w:szCs w:val="32"/>
          <w:lang w:eastAsia="zh-CN"/>
        </w:rPr>
        <w:t>永宁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镇人大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spacing w:val="0"/>
        </w:rPr>
      </w:pPr>
      <w:r>
        <w:rPr>
          <w:rFonts w:hint="default" w:ascii="Times New Roman" w:hAnsi="Times New Roman" w:eastAsia="方正仿宋_GBK" w:cs="Times New Roman"/>
          <w:spacing w:val="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391160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95pt;margin-top:30.8pt;height:0pt;width:414pt;z-index:251661312;mso-width-relative:page;mso-height-relative:page;" filled="f" stroked="t" coordsize="21600,21600" o:gfxdata="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r71nUAAAABwEAAA8AAAAAAAAAAQAgAAAAIgAAAGRycy9kb3ducmV2LnhtbFBLAQIUABQA&#10;AAAIAIdO4kCUM/zO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pt;margin-top:2.7pt;height:0pt;width:414pt;mso-wrap-distance-left:9pt;mso-wrap-distance-right:9pt;z-index:251662336;mso-width-relative:page;mso-height-relative:page;" filled="f" stroked="t" coordsize="21600,21600" wrapcoords="0 0 0 21600 21600 21600 21600 0 0 0" o:gfxdata="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PqKzr0gAAAAUBAAAPAAAAAAAAAAEAIAAAACIAAABkcnMvZG93bnJldi54bWxQSwECFAAUAAAA&#10;CACHTuJAtuU0FPQBAADk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 xml:space="preserve">焉耆回族自治县住房和城乡建设局 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Cs w:val="32"/>
        </w:rPr>
        <w:t>日印</w:t>
      </w: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6698D"/>
    <w:rsid w:val="36C6698D"/>
    <w:rsid w:val="40E82494"/>
    <w:rsid w:val="51330477"/>
    <w:rsid w:val="54E12BE8"/>
    <w:rsid w:val="65FF17CF"/>
    <w:rsid w:val="69C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2024-05-14T04:31:00Z</dcterms:created>
  <dc:creator>Administrator</dc:creator>
  <cp:lastModifiedBy>Administrator</cp:lastModifiedBy>
  <cp:lastPrinted>2024-05-17T03:14:00Z</cp:lastPrinted>
  <dcterms:modified xsi:type="dcterms:W3CDTF">2024-05-23T01:53:31Z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