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/>
        </w:rPr>
      </w:pPr>
    </w:p>
    <w:p/>
    <w:p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焉交发【2023】26号                 签发人:丁吉柳</w:t>
      </w:r>
    </w:p>
    <w:p>
      <w:pPr>
        <w:rPr>
          <w:sz w:val="22"/>
          <w:szCs w:val="2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对自治县十八届人大三次会议2022-2号议案（建议）的答复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北大渠乡代表团纳建良、常金林：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在自治县十八届人大三次会议上，你们提出的关于十号渠村、太平渠村路口和火车道交汇处安装红绿灯的建议收悉。经认真研究，现答复如下：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首先，非常感谢您对我县交通事业的支持。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经我局工作人员实地调查，设置红绿灯路段属于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G218线一级公路路段主干线，2018年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S206线和静至焉耆二级公路升级改造为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现国道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G218线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和静至焉耆一级公路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。该路段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为国道，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路产路权隶属于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自治区公路局，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在该路段新增设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红绿灯等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更改原设计需上报自治区公路局。目前，我局已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焉耆公路管理分局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至自治区公路局，经自治区公路局审批同意后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按要求设置。</w:t>
      </w:r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分管县长：艾尼玩·阿不来提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主管领导：丁吉柳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承办人：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阿卜杜热伊木·阿卜拉</w:t>
      </w:r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ind w:left="5760" w:hanging="5760" w:hangingChars="1800"/>
        <w:rPr>
          <w:rFonts w:hint="eastAsia" w:ascii="方正仿宋_GBK" w:hAnsi="方正仿宋_GBK" w:eastAsia="方正仿宋_GBK" w:cs="方正仿宋_GBK"/>
          <w:color w:val="333333"/>
          <w:spacing w:val="-2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                                                 </w:t>
      </w:r>
      <w:r>
        <w:rPr>
          <w:rFonts w:hint="eastAsia" w:ascii="方正仿宋_GBK" w:hAnsi="方正仿宋_GBK" w:eastAsia="方正仿宋_GBK" w:cs="方正仿宋_GBK"/>
          <w:color w:val="333333"/>
          <w:spacing w:val="-20"/>
          <w:kern w:val="0"/>
          <w:sz w:val="32"/>
          <w:szCs w:val="32"/>
        </w:rPr>
        <w:t>焉耆县交通运输局</w:t>
      </w:r>
    </w:p>
    <w:p>
      <w:pPr>
        <w:ind w:left="5760" w:hanging="5760" w:hangingChars="180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                      2023年5月6日 </w:t>
      </w:r>
    </w:p>
    <w:p>
      <w:pPr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jBkYzY1MDdhNzQ4NzgyNzk0NGM1NzNmYTA1N2QifQ=="/>
  </w:docVars>
  <w:rsids>
    <w:rsidRoot w:val="00E631EE"/>
    <w:rsid w:val="00102EEE"/>
    <w:rsid w:val="0021274C"/>
    <w:rsid w:val="007941EA"/>
    <w:rsid w:val="009C61C2"/>
    <w:rsid w:val="00A5286F"/>
    <w:rsid w:val="00E631EE"/>
    <w:rsid w:val="27FD3301"/>
    <w:rsid w:val="3E375EB7"/>
    <w:rsid w:val="589C6BEB"/>
    <w:rsid w:val="6958475B"/>
    <w:rsid w:val="737C2368"/>
    <w:rsid w:val="73EF56C5"/>
    <w:rsid w:val="797D5A73"/>
    <w:rsid w:val="7F8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343</Words>
  <Characters>373</Characters>
  <Lines>1</Lines>
  <Paragraphs>1</Paragraphs>
  <TotalTime>4</TotalTime>
  <ScaleCrop>false</ScaleCrop>
  <LinksUpToDate>false</LinksUpToDate>
  <CharactersWithSpaces>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2023-05-06T04:09:00Z</dcterms:created>
  <dc:creator>Administrator</dc:creator>
  <cp:lastModifiedBy>Administrator</cp:lastModifiedBy>
  <dcterms:modified xsi:type="dcterms:W3CDTF">2023-10-13T03:33:43Z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A1008BB112994AB6A2C00B52D5AAF31F_12</vt:lpwstr>
  </property>
</Properties>
</file>