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44"/>
          <w:szCs w:val="44"/>
          <w:lang w:val="en-US" w:eastAsia="zh-CN"/>
        </w:rPr>
      </w:pP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lang w:eastAsia="zh-CN"/>
        </w:rPr>
        <w:t>年度述法报告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楷体_GBK" w:cs="Times New Roman"/>
          <w:sz w:val="31"/>
          <w:szCs w:val="31"/>
          <w:lang w:val="en-US" w:eastAsia="zh-CN"/>
        </w:rPr>
      </w:pPr>
      <w:bookmarkStart w:id="0" w:name="_Toc8936"/>
      <w:r>
        <w:rPr>
          <w:rFonts w:hint="default" w:ascii="Times New Roman" w:hAnsi="Times New Roman" w:eastAsia="方正楷体_GBK" w:cs="Times New Roman"/>
          <w:sz w:val="31"/>
          <w:szCs w:val="31"/>
          <w:lang w:val="en-US" w:eastAsia="zh-CN"/>
        </w:rPr>
        <w:t>县政府办公室主任</w:t>
      </w:r>
      <w:r>
        <w:rPr>
          <w:rFonts w:hint="eastAsia" w:ascii="Times New Roman" w:hAnsi="Times New Roman" w:eastAsia="方正楷体_GBK" w:cs="Times New Roman"/>
          <w:sz w:val="31"/>
          <w:szCs w:val="31"/>
          <w:lang w:val="en-US" w:eastAsia="zh-CN"/>
        </w:rPr>
        <w:t xml:space="preserve">  </w:t>
      </w:r>
      <w:r>
        <w:rPr>
          <w:rFonts w:hint="default" w:ascii="Times New Roman" w:hAnsi="Times New Roman" w:eastAsia="方正楷体_GBK" w:cs="Times New Roman"/>
          <w:sz w:val="31"/>
          <w:szCs w:val="31"/>
          <w:lang w:val="en-US" w:eastAsia="zh-CN"/>
        </w:rPr>
        <w:t>于滨</w:t>
      </w:r>
      <w:bookmarkEnd w:id="0"/>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default" w:ascii="方正仿宋_GBK" w:hAnsi="方正仿宋_GBK" w:eastAsia="方正仿宋_GBK" w:cs="方正仿宋_GBK"/>
          <w:sz w:val="31"/>
          <w:szCs w:val="31"/>
        </w:rPr>
      </w:pPr>
      <w:r>
        <w:rPr>
          <w:rFonts w:hint="eastAsia" w:ascii="方正仿宋_GBK" w:hAnsi="方正仿宋_GBK" w:eastAsia="方正仿宋_GBK" w:cs="方正仿宋_GBK"/>
          <w:sz w:val="31"/>
          <w:szCs w:val="31"/>
          <w:lang w:val="en-US" w:eastAsia="zh-CN"/>
        </w:rPr>
        <w:t>根据工作要求，</w:t>
      </w:r>
      <w:r>
        <w:rPr>
          <w:rFonts w:hint="default" w:ascii="方正仿宋_GBK" w:hAnsi="方正仿宋_GBK" w:eastAsia="方正仿宋_GBK" w:cs="方正仿宋_GBK"/>
          <w:sz w:val="31"/>
          <w:szCs w:val="31"/>
        </w:rPr>
        <w:t>现</w:t>
      </w:r>
      <w:r>
        <w:rPr>
          <w:rFonts w:hint="eastAsia" w:ascii="方正仿宋_GBK" w:hAnsi="方正仿宋_GBK" w:eastAsia="方正仿宋_GBK" w:cs="方正仿宋_GBK"/>
          <w:sz w:val="31"/>
          <w:szCs w:val="31"/>
          <w:lang w:val="en-US" w:eastAsia="zh-CN"/>
        </w:rPr>
        <w:t>述法</w:t>
      </w:r>
      <w:r>
        <w:rPr>
          <w:rFonts w:hint="default" w:ascii="方正仿宋_GBK" w:hAnsi="方正仿宋_GBK" w:eastAsia="方正仿宋_GBK" w:cs="方正仿宋_GBK"/>
          <w:sz w:val="31"/>
          <w:szCs w:val="31"/>
        </w:rPr>
        <w:t>如下：</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default" w:ascii="Times New Roman" w:hAnsi="方正黑体_GBK" w:eastAsia="方正黑体_GBK" w:cs="Times New Roman"/>
          <w:sz w:val="31"/>
          <w:szCs w:val="31"/>
        </w:rPr>
      </w:pPr>
      <w:r>
        <w:rPr>
          <w:rFonts w:hint="eastAsia" w:hAnsi="方正黑体_GBK" w:eastAsia="方正黑体_GBK" w:cs="Times New Roman"/>
          <w:sz w:val="31"/>
          <w:szCs w:val="31"/>
          <w:lang w:val="en-US" w:eastAsia="zh-CN"/>
        </w:rPr>
        <w:t>一、</w:t>
      </w:r>
      <w:r>
        <w:rPr>
          <w:rFonts w:hint="eastAsia" w:ascii="Times New Roman" w:hAnsi="方正黑体_GBK" w:eastAsia="方正黑体_GBK" w:cs="Times New Roman"/>
          <w:sz w:val="31"/>
          <w:szCs w:val="31"/>
          <w:lang w:val="en-US" w:eastAsia="zh-CN"/>
        </w:rPr>
        <w:t>履职情况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20" w:firstLineChars="200"/>
        <w:textAlignment w:val="auto"/>
        <w:rPr>
          <w:rFonts w:hint="eastAsia" w:ascii="方正仿宋_GBK" w:hAnsi="方正仿宋_GBK" w:eastAsia="方正仿宋_GBK" w:cs="方正仿宋_GBK"/>
          <w:sz w:val="31"/>
          <w:szCs w:val="31"/>
          <w:lang w:eastAsia="zh-CN"/>
        </w:rPr>
      </w:pPr>
      <w:r>
        <w:rPr>
          <w:rFonts w:hint="eastAsia" w:hAnsi="方正楷体_GBK" w:eastAsia="方正楷体_GBK" w:cs="Times New Roman"/>
          <w:sz w:val="31"/>
          <w:szCs w:val="31"/>
          <w:lang w:eastAsia="zh-CN"/>
        </w:rPr>
        <w:t>（</w:t>
      </w:r>
      <w:r>
        <w:rPr>
          <w:rFonts w:hint="eastAsia" w:hAnsi="方正楷体_GBK" w:eastAsia="方正楷体_GBK" w:cs="Times New Roman"/>
          <w:sz w:val="31"/>
          <w:szCs w:val="31"/>
          <w:lang w:val="en-US" w:eastAsia="zh-CN"/>
        </w:rPr>
        <w:t>一</w:t>
      </w:r>
      <w:r>
        <w:rPr>
          <w:rFonts w:hint="eastAsia" w:hAnsi="方正楷体_GBK" w:eastAsia="方正楷体_GBK" w:cs="Times New Roman"/>
          <w:sz w:val="31"/>
          <w:szCs w:val="31"/>
          <w:lang w:eastAsia="zh-CN"/>
        </w:rPr>
        <w:t>）</w:t>
      </w:r>
      <w:r>
        <w:rPr>
          <w:rFonts w:hint="eastAsia" w:ascii="Times New Roman" w:hAnsi="方正楷体_GBK" w:eastAsia="方正楷体_GBK" w:cs="Times New Roman"/>
          <w:sz w:val="31"/>
          <w:szCs w:val="31"/>
          <w:lang w:eastAsia="zh-CN"/>
        </w:rPr>
        <w:t>强化理论武装，筑牢思想根基，推动落实主体责任。</w:t>
      </w:r>
      <w:r>
        <w:rPr>
          <w:rFonts w:hint="eastAsia" w:ascii="方正仿宋_GBK" w:hAnsi="方正仿宋_GBK" w:eastAsia="方正仿宋_GBK" w:cs="方正仿宋_GBK"/>
          <w:sz w:val="31"/>
          <w:szCs w:val="31"/>
          <w:lang w:eastAsia="zh-CN"/>
        </w:rPr>
        <w:t>坚持用习近平法治思想指导实践、推动工作，将法治建设与业务工作同谋划、同部署、同推进、同落实，共组织召开</w:t>
      </w:r>
      <w:r>
        <w:rPr>
          <w:rFonts w:hint="eastAsia" w:ascii="方正仿宋_GBK" w:hAnsi="方正仿宋_GBK" w:eastAsia="方正仿宋_GBK" w:cs="方正仿宋_GBK"/>
          <w:sz w:val="31"/>
          <w:szCs w:val="31"/>
          <w:lang w:val="en-US" w:eastAsia="zh-CN"/>
        </w:rPr>
        <w:t>5次办公室集中专题学习和2次办公室会议研究法治建设工作。定期组织办公室全体干部深入学习宣传贯彻习近平总书记关于法治建设重要指示精神，围绕“一规划两纲要”贯彻实施抓好“八五”普法各项工作。</w:t>
      </w:r>
      <w:r>
        <w:rPr>
          <w:rFonts w:hint="default" w:ascii="方正仿宋_GBK" w:hAnsi="方正仿宋_GBK" w:eastAsia="方正仿宋_GBK" w:cs="方正仿宋_GBK"/>
          <w:sz w:val="31"/>
          <w:szCs w:val="31"/>
          <w:lang w:eastAsia="zh-CN"/>
        </w:rPr>
        <w:t>发挥守法学法用法的表率作用，带领办公室全体人员有序开展法治学习教育活动，利用</w:t>
      </w:r>
      <w:r>
        <w:rPr>
          <w:rFonts w:hint="eastAsia" w:ascii="方正仿宋_GBK" w:hAnsi="方正仿宋_GBK" w:eastAsia="方正仿宋_GBK" w:cs="方正仿宋_GBK"/>
          <w:sz w:val="31"/>
          <w:szCs w:val="31"/>
          <w:lang w:eastAsia="zh-CN"/>
        </w:rPr>
        <w:t>支部</w:t>
      </w:r>
      <w:r>
        <w:rPr>
          <w:rFonts w:hint="default" w:ascii="方正仿宋_GBK" w:hAnsi="方正仿宋_GBK" w:eastAsia="方正仿宋_GBK" w:cs="方正仿宋_GBK"/>
          <w:sz w:val="31"/>
          <w:szCs w:val="31"/>
          <w:lang w:eastAsia="zh-CN"/>
        </w:rPr>
        <w:t>会议集体学习、个人自学等方式，系统学习《宪法》《民法典》《公务员法》及《保密法》等法律法规。</w:t>
      </w:r>
      <w:r>
        <w:rPr>
          <w:rFonts w:hint="eastAsia" w:ascii="方正仿宋_GBK" w:hAnsi="方正仿宋_GBK" w:eastAsia="方正仿宋_GBK" w:cs="方正仿宋_GBK"/>
          <w:sz w:val="31"/>
          <w:szCs w:val="31"/>
          <w:lang w:val="en-US" w:eastAsia="zh-CN"/>
        </w:rPr>
        <w:t>充分利用“学习强国”、法宣在线等各类载体强化法治宣传教育，推动学法尊法守法走深走实。</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default" w:ascii="方正仿宋_GBK" w:hAnsi="方正仿宋_GBK" w:eastAsia="方正仿宋_GBK" w:cs="方正仿宋_GBK"/>
          <w:sz w:val="31"/>
          <w:szCs w:val="31"/>
        </w:rPr>
      </w:pPr>
      <w:r>
        <w:rPr>
          <w:rFonts w:hint="eastAsia" w:ascii="Times New Roman" w:hAnsi="方正楷体_GBK" w:eastAsia="方正楷体_GBK" w:cs="Times New Roman"/>
          <w:sz w:val="31"/>
          <w:szCs w:val="31"/>
          <w:lang w:eastAsia="zh-CN"/>
        </w:rPr>
        <w:t>（二）强化责任担当，完善制度建设，立足岗位履职尽责。</w:t>
      </w:r>
      <w:r>
        <w:rPr>
          <w:rFonts w:hint="eastAsia" w:ascii="方正仿宋_GBK" w:hAnsi="方正仿宋_GBK" w:eastAsia="方正仿宋_GBK" w:cs="方正仿宋_GBK"/>
          <w:b/>
          <w:bCs/>
          <w:sz w:val="31"/>
          <w:szCs w:val="31"/>
          <w:lang w:eastAsia="zh-CN"/>
        </w:rPr>
        <w:t>一是</w:t>
      </w:r>
      <w:r>
        <w:rPr>
          <w:rFonts w:hint="default" w:ascii="方正仿宋_GBK" w:hAnsi="方正仿宋_GBK" w:eastAsia="方正仿宋_GBK" w:cs="方正仿宋_GBK"/>
          <w:b/>
          <w:bCs/>
          <w:sz w:val="31"/>
          <w:szCs w:val="31"/>
          <w:lang w:eastAsia="zh-CN"/>
        </w:rPr>
        <w:t>严格规范文件制</w:t>
      </w:r>
      <w:r>
        <w:rPr>
          <w:rFonts w:hint="eastAsia" w:ascii="方正仿宋_GBK" w:hAnsi="方正仿宋_GBK" w:eastAsia="方正仿宋_GBK" w:cs="方正仿宋_GBK"/>
          <w:b/>
          <w:bCs/>
          <w:sz w:val="31"/>
          <w:szCs w:val="31"/>
          <w:lang w:val="en-US" w:eastAsia="zh-CN"/>
        </w:rPr>
        <w:t>定</w:t>
      </w:r>
      <w:r>
        <w:rPr>
          <w:rFonts w:hint="default" w:ascii="方正仿宋_GBK" w:hAnsi="方正仿宋_GBK" w:eastAsia="方正仿宋_GBK" w:cs="方正仿宋_GBK"/>
          <w:b/>
          <w:bCs/>
          <w:sz w:val="31"/>
          <w:szCs w:val="31"/>
          <w:lang w:eastAsia="zh-CN"/>
        </w:rPr>
        <w:t>程序</w:t>
      </w:r>
      <w:r>
        <w:rPr>
          <w:rFonts w:hint="eastAsia" w:ascii="方正仿宋_GBK" w:hAnsi="方正仿宋_GBK" w:eastAsia="方正仿宋_GBK" w:cs="方正仿宋_GBK"/>
          <w:b/>
          <w:bCs/>
          <w:sz w:val="31"/>
          <w:szCs w:val="31"/>
          <w:lang w:eastAsia="zh-CN"/>
        </w:rPr>
        <w:t>。</w:t>
      </w:r>
      <w:r>
        <w:rPr>
          <w:rFonts w:hint="default" w:ascii="方正仿宋_GBK" w:hAnsi="方正仿宋_GBK" w:eastAsia="方正仿宋_GBK" w:cs="方正仿宋_GBK"/>
          <w:sz w:val="31"/>
          <w:szCs w:val="31"/>
          <w:lang w:eastAsia="zh-CN"/>
        </w:rPr>
        <w:t>严格落实规范性文件备案审</w:t>
      </w:r>
      <w:r>
        <w:rPr>
          <w:rFonts w:hint="eastAsia" w:ascii="方正仿宋_GBK" w:hAnsi="方正仿宋_GBK" w:eastAsia="方正仿宋_GBK" w:cs="方正仿宋_GBK"/>
          <w:sz w:val="31"/>
          <w:szCs w:val="31"/>
          <w:lang w:val="en-US" w:eastAsia="zh-CN"/>
        </w:rPr>
        <w:t>查机制</w:t>
      </w:r>
      <w:r>
        <w:rPr>
          <w:rFonts w:hint="default" w:ascii="方正仿宋_GBK" w:hAnsi="方正仿宋_GBK" w:eastAsia="方正仿宋_GBK" w:cs="方正仿宋_GBK"/>
          <w:sz w:val="31"/>
          <w:szCs w:val="31"/>
          <w:lang w:eastAsia="zh-CN"/>
        </w:rPr>
        <w:t>，严</w:t>
      </w:r>
      <w:r>
        <w:rPr>
          <w:rFonts w:hint="eastAsia" w:ascii="方正仿宋_GBK" w:hAnsi="方正仿宋_GBK" w:eastAsia="方正仿宋_GBK" w:cs="方正仿宋_GBK"/>
          <w:sz w:val="31"/>
          <w:szCs w:val="31"/>
          <w:lang w:val="en-US" w:eastAsia="zh-CN"/>
        </w:rPr>
        <w:t>把</w:t>
      </w:r>
      <w:r>
        <w:rPr>
          <w:rFonts w:hint="default" w:ascii="方正仿宋_GBK" w:hAnsi="方正仿宋_GBK" w:eastAsia="方正仿宋_GBK" w:cs="方正仿宋_GBK"/>
          <w:sz w:val="31"/>
          <w:szCs w:val="31"/>
          <w:lang w:eastAsia="zh-CN"/>
        </w:rPr>
        <w:t>规范性文件发文关，对于不符合程序制定或起草的文件，要求起草部门重新按程序完善。</w:t>
      </w:r>
      <w:r>
        <w:rPr>
          <w:rFonts w:hint="eastAsia" w:ascii="方正仿宋_GBK" w:hAnsi="方正仿宋_GBK" w:eastAsia="方正仿宋_GBK" w:cs="方正仿宋_GBK"/>
          <w:sz w:val="31"/>
          <w:szCs w:val="31"/>
          <w:lang w:val="en-US" w:eastAsia="zh-CN"/>
        </w:rPr>
        <w:t>2023年向</w:t>
      </w:r>
      <w:r>
        <w:rPr>
          <w:rFonts w:hint="eastAsia" w:ascii="方正仿宋_GBK" w:hAnsi="方正仿宋_GBK" w:eastAsia="方正仿宋_GBK" w:cs="方正仿宋_GBK"/>
          <w:sz w:val="31"/>
          <w:szCs w:val="31"/>
          <w:lang w:eastAsia="zh-CN"/>
        </w:rPr>
        <w:t>县</w:t>
      </w:r>
      <w:r>
        <w:rPr>
          <w:rFonts w:hint="default" w:ascii="方正仿宋_GBK" w:hAnsi="方正仿宋_GBK" w:eastAsia="方正仿宋_GBK" w:cs="方正仿宋_GBK"/>
          <w:sz w:val="31"/>
          <w:szCs w:val="31"/>
          <w:lang w:eastAsia="zh-CN"/>
        </w:rPr>
        <w:t>人大和</w:t>
      </w:r>
      <w:r>
        <w:rPr>
          <w:rFonts w:hint="eastAsia" w:ascii="方正仿宋_GBK" w:hAnsi="方正仿宋_GBK" w:eastAsia="方正仿宋_GBK" w:cs="方正仿宋_GBK"/>
          <w:sz w:val="31"/>
          <w:szCs w:val="31"/>
          <w:lang w:eastAsia="zh-CN"/>
        </w:rPr>
        <w:t>州</w:t>
      </w:r>
      <w:r>
        <w:rPr>
          <w:rFonts w:hint="default" w:ascii="方正仿宋_GBK" w:hAnsi="方正仿宋_GBK" w:eastAsia="方正仿宋_GBK" w:cs="方正仿宋_GBK"/>
          <w:sz w:val="31"/>
          <w:szCs w:val="31"/>
          <w:lang w:eastAsia="zh-CN"/>
        </w:rPr>
        <w:t>人民政府备案</w:t>
      </w:r>
      <w:r>
        <w:rPr>
          <w:rFonts w:hint="eastAsia" w:ascii="方正仿宋_GBK" w:hAnsi="方正仿宋_GBK" w:eastAsia="方正仿宋_GBK" w:cs="方正仿宋_GBK"/>
          <w:sz w:val="31"/>
          <w:szCs w:val="31"/>
          <w:lang w:val="en-US" w:eastAsia="zh-CN"/>
        </w:rPr>
        <w:t>规范性文件1件</w:t>
      </w:r>
      <w:r>
        <w:rPr>
          <w:rFonts w:hint="default"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lang w:val="en-US" w:eastAsia="zh-CN"/>
        </w:rPr>
        <w:t>二</w:t>
      </w:r>
      <w:r>
        <w:rPr>
          <w:rFonts w:hint="eastAsia" w:ascii="方正仿宋_GBK" w:hAnsi="方正仿宋_GBK" w:eastAsia="方正仿宋_GBK" w:cs="方正仿宋_GBK"/>
          <w:b/>
          <w:bCs/>
          <w:sz w:val="31"/>
          <w:szCs w:val="31"/>
          <w:lang w:eastAsia="zh-CN"/>
        </w:rPr>
        <w:t>是</w:t>
      </w:r>
      <w:r>
        <w:rPr>
          <w:rFonts w:hint="default" w:ascii="方正仿宋_GBK" w:hAnsi="方正仿宋_GBK" w:eastAsia="方正仿宋_GBK" w:cs="方正仿宋_GBK"/>
          <w:b/>
          <w:bCs/>
          <w:sz w:val="31"/>
          <w:szCs w:val="31"/>
          <w:lang w:eastAsia="zh-CN"/>
        </w:rPr>
        <w:t>推动</w:t>
      </w:r>
      <w:r>
        <w:rPr>
          <w:rFonts w:hint="default" w:ascii="方正仿宋_GBK" w:hAnsi="方正仿宋_GBK" w:eastAsia="方正仿宋_GBK" w:cs="方正仿宋_GBK"/>
          <w:b/>
          <w:bCs/>
          <w:sz w:val="31"/>
          <w:szCs w:val="31"/>
        </w:rPr>
        <w:t>行政决策科学化</w:t>
      </w:r>
      <w:r>
        <w:rPr>
          <w:rFonts w:hint="default" w:ascii="方正仿宋_GBK" w:hAnsi="方正仿宋_GBK" w:eastAsia="方正仿宋_GBK" w:cs="方正仿宋_GBK"/>
          <w:b/>
          <w:bCs/>
          <w:sz w:val="31"/>
          <w:szCs w:val="31"/>
          <w:lang w:eastAsia="zh-CN"/>
        </w:rPr>
        <w:t>、</w:t>
      </w:r>
      <w:r>
        <w:rPr>
          <w:rFonts w:hint="default" w:ascii="方正仿宋_GBK" w:hAnsi="方正仿宋_GBK" w:eastAsia="方正仿宋_GBK" w:cs="方正仿宋_GBK"/>
          <w:b/>
          <w:bCs/>
          <w:sz w:val="31"/>
          <w:szCs w:val="31"/>
        </w:rPr>
        <w:t>民主化</w:t>
      </w:r>
      <w:r>
        <w:rPr>
          <w:rFonts w:hint="default" w:ascii="方正仿宋_GBK" w:hAnsi="方正仿宋_GBK" w:eastAsia="方正仿宋_GBK" w:cs="方正仿宋_GBK"/>
          <w:b/>
          <w:bCs/>
          <w:sz w:val="31"/>
          <w:szCs w:val="31"/>
          <w:lang w:eastAsia="zh-CN"/>
        </w:rPr>
        <w:t>、</w:t>
      </w:r>
      <w:r>
        <w:rPr>
          <w:rFonts w:hint="default" w:ascii="方正仿宋_GBK" w:hAnsi="方正仿宋_GBK" w:eastAsia="方正仿宋_GBK" w:cs="方正仿宋_GBK"/>
          <w:b/>
          <w:bCs/>
          <w:sz w:val="31"/>
          <w:szCs w:val="31"/>
        </w:rPr>
        <w:t>法治化</w:t>
      </w:r>
      <w:r>
        <w:rPr>
          <w:rFonts w:hint="eastAsia" w:ascii="方正仿宋_GBK" w:hAnsi="方正仿宋_GBK" w:eastAsia="方正仿宋_GBK" w:cs="方正仿宋_GBK"/>
          <w:b/>
          <w:bCs/>
          <w:sz w:val="31"/>
          <w:szCs w:val="31"/>
          <w:lang w:eastAsia="zh-CN"/>
        </w:rPr>
        <w:t>。</w:t>
      </w:r>
      <w:r>
        <w:rPr>
          <w:rFonts w:hint="default" w:ascii="方正仿宋_GBK" w:hAnsi="方正仿宋_GBK" w:eastAsia="方正仿宋_GBK" w:cs="方正仿宋_GBK"/>
          <w:sz w:val="31"/>
          <w:szCs w:val="31"/>
          <w:lang w:eastAsia="zh-CN"/>
        </w:rPr>
        <w:t>严格落实</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lang w:val="en-US" w:eastAsia="zh-CN"/>
        </w:rPr>
        <w:t>自治重大决策程序</w:t>
      </w:r>
      <w:r>
        <w:rPr>
          <w:rFonts w:hint="default" w:ascii="方正仿宋_GBK" w:hAnsi="方正仿宋_GBK" w:eastAsia="方正仿宋_GBK" w:cs="方正仿宋_GBK"/>
          <w:sz w:val="31"/>
          <w:szCs w:val="31"/>
          <w:lang w:eastAsia="zh-CN"/>
        </w:rPr>
        <w:t>规定</w:t>
      </w:r>
      <w:r>
        <w:rPr>
          <w:rFonts w:hint="eastAsia" w:ascii="方正仿宋_GBK" w:hAnsi="方正仿宋_GBK" w:eastAsia="方正仿宋_GBK" w:cs="方正仿宋_GBK"/>
          <w:sz w:val="31"/>
          <w:szCs w:val="31"/>
          <w:lang w:eastAsia="zh-CN"/>
        </w:rPr>
        <w:t>》</w:t>
      </w:r>
      <w:r>
        <w:rPr>
          <w:rFonts w:hint="default" w:ascii="方正仿宋_GBK" w:hAnsi="方正仿宋_GBK" w:eastAsia="方正仿宋_GBK" w:cs="方正仿宋_GBK"/>
          <w:sz w:val="31"/>
          <w:szCs w:val="31"/>
          <w:lang w:eastAsia="zh-CN"/>
        </w:rPr>
        <w:t>，凡是</w:t>
      </w:r>
      <w:r>
        <w:rPr>
          <w:rFonts w:hint="eastAsia" w:ascii="方正仿宋_GBK" w:hAnsi="方正仿宋_GBK" w:eastAsia="方正仿宋_GBK" w:cs="方正仿宋_GBK"/>
          <w:sz w:val="31"/>
          <w:szCs w:val="31"/>
          <w:lang w:val="en-US" w:eastAsia="zh-CN"/>
        </w:rPr>
        <w:t>政府重大决策</w:t>
      </w:r>
      <w:r>
        <w:rPr>
          <w:rFonts w:hint="default" w:ascii="方正仿宋_GBK" w:hAnsi="方正仿宋_GBK" w:eastAsia="方正仿宋_GBK" w:cs="方正仿宋_GBK"/>
          <w:sz w:val="31"/>
          <w:szCs w:val="31"/>
          <w:lang w:eastAsia="zh-CN"/>
        </w:rPr>
        <w:t>，必须</w:t>
      </w:r>
      <w:r>
        <w:rPr>
          <w:rFonts w:hint="eastAsia" w:ascii="方正仿宋_GBK" w:hAnsi="方正仿宋_GBK" w:eastAsia="方正仿宋_GBK" w:cs="方正仿宋_GBK"/>
          <w:sz w:val="31"/>
          <w:szCs w:val="31"/>
          <w:lang w:val="en-US" w:eastAsia="zh-CN"/>
        </w:rPr>
        <w:t>经过</w:t>
      </w:r>
      <w:r>
        <w:rPr>
          <w:rFonts w:hint="default" w:ascii="方正仿宋_GBK" w:hAnsi="方正仿宋_GBK" w:eastAsia="方正仿宋_GBK" w:cs="方正仿宋_GBK"/>
          <w:sz w:val="31"/>
          <w:szCs w:val="31"/>
          <w:lang w:eastAsia="zh-CN"/>
        </w:rPr>
        <w:t>合法性审查。进一步完善权力监督机制，促使行政决策更加科学，程序更加规范。</w:t>
      </w:r>
      <w:r>
        <w:rPr>
          <w:rFonts w:hint="eastAsia" w:ascii="方正仿宋_GBK" w:hAnsi="方正仿宋_GBK" w:eastAsia="方正仿宋_GBK" w:cs="方正仿宋_GBK"/>
          <w:sz w:val="31"/>
          <w:szCs w:val="31"/>
          <w:lang w:val="en-US" w:eastAsia="zh-CN"/>
        </w:rPr>
        <w:t>三</w:t>
      </w:r>
      <w:r>
        <w:rPr>
          <w:rFonts w:hint="eastAsia" w:ascii="方正仿宋_GBK" w:hAnsi="方正仿宋_GBK" w:eastAsia="方正仿宋_GBK" w:cs="方正仿宋_GBK"/>
          <w:b/>
          <w:bCs/>
          <w:sz w:val="31"/>
          <w:szCs w:val="31"/>
          <w:lang w:eastAsia="zh-CN"/>
        </w:rPr>
        <w:t>是</w:t>
      </w:r>
      <w:r>
        <w:rPr>
          <w:rFonts w:hint="default" w:ascii="方正仿宋_GBK" w:hAnsi="方正仿宋_GBK" w:eastAsia="方正仿宋_GBK" w:cs="方正仿宋_GBK"/>
          <w:b/>
          <w:bCs/>
          <w:sz w:val="31"/>
          <w:szCs w:val="31"/>
          <w:lang w:eastAsia="zh-CN"/>
        </w:rPr>
        <w:t>按时按质公开政府信息</w:t>
      </w:r>
      <w:r>
        <w:rPr>
          <w:rFonts w:hint="eastAsia" w:ascii="方正仿宋_GBK" w:hAnsi="方正仿宋_GBK" w:eastAsia="方正仿宋_GBK" w:cs="方正仿宋_GBK"/>
          <w:b/>
          <w:bCs/>
          <w:sz w:val="31"/>
          <w:szCs w:val="31"/>
          <w:lang w:eastAsia="zh-CN"/>
        </w:rPr>
        <w:t>。</w:t>
      </w:r>
      <w:r>
        <w:rPr>
          <w:rFonts w:hint="default" w:ascii="方正仿宋_GBK" w:hAnsi="方正仿宋_GBK" w:eastAsia="方正仿宋_GBK" w:cs="方正仿宋_GBK"/>
          <w:sz w:val="31"/>
          <w:szCs w:val="31"/>
          <w:lang w:eastAsia="zh-CN"/>
        </w:rPr>
        <w:t>扎实推进重点领域信息公开，围绕深化改革、经济发展、民生实事等重点领域，主动公开政府信息。</w:t>
      </w:r>
      <w:r>
        <w:rPr>
          <w:rFonts w:hint="eastAsia" w:ascii="方正仿宋_GBK" w:hAnsi="方正仿宋_GBK" w:eastAsia="方正仿宋_GBK" w:cs="方正仿宋_GBK"/>
          <w:sz w:val="31"/>
          <w:szCs w:val="31"/>
          <w:lang w:val="en-US" w:eastAsia="zh-CN"/>
        </w:rPr>
        <w:t>2023</w:t>
      </w:r>
      <w:r>
        <w:rPr>
          <w:rFonts w:hint="default" w:ascii="方正仿宋_GBK" w:hAnsi="方正仿宋_GBK" w:eastAsia="方正仿宋_GBK" w:cs="方正仿宋_GBK"/>
          <w:sz w:val="31"/>
          <w:szCs w:val="31"/>
          <w:lang w:eastAsia="zh-CN"/>
        </w:rPr>
        <w:t>年</w:t>
      </w:r>
      <w:r>
        <w:rPr>
          <w:rFonts w:hint="default" w:ascii="方正仿宋_GBK" w:hAnsi="方正仿宋_GBK" w:eastAsia="方正仿宋_GBK" w:cs="方正仿宋_GBK"/>
          <w:sz w:val="31"/>
          <w:szCs w:val="31"/>
        </w:rPr>
        <w:t>，政府门户网站及信息公开目录平台主动公开各类信息</w:t>
      </w:r>
      <w:r>
        <w:rPr>
          <w:rFonts w:hint="eastAsia" w:ascii="方正仿宋_GBK" w:hAnsi="方正仿宋_GBK" w:eastAsia="方正仿宋_GBK" w:cs="方正仿宋_GBK"/>
          <w:sz w:val="31"/>
          <w:szCs w:val="31"/>
          <w:lang w:val="en-US" w:eastAsia="zh-CN"/>
        </w:rPr>
        <w:t>630</w:t>
      </w:r>
      <w:r>
        <w:rPr>
          <w:rFonts w:hint="default" w:ascii="方正仿宋_GBK" w:hAnsi="方正仿宋_GBK" w:eastAsia="方正仿宋_GBK" w:cs="方正仿宋_GBK"/>
          <w:sz w:val="31"/>
          <w:szCs w:val="31"/>
          <w:lang w:eastAsia="zh-CN"/>
        </w:rPr>
        <w:t>条，受理依申请公开事项</w:t>
      </w:r>
      <w:r>
        <w:rPr>
          <w:rFonts w:hint="eastAsia" w:ascii="方正仿宋_GBK" w:hAnsi="方正仿宋_GBK" w:eastAsia="方正仿宋_GBK" w:cs="方正仿宋_GBK"/>
          <w:sz w:val="31"/>
          <w:szCs w:val="31"/>
          <w:lang w:val="en-US" w:eastAsia="zh-CN"/>
        </w:rPr>
        <w:t>1</w:t>
      </w:r>
      <w:r>
        <w:rPr>
          <w:rFonts w:hint="default" w:ascii="方正仿宋_GBK" w:hAnsi="方正仿宋_GBK" w:eastAsia="方正仿宋_GBK" w:cs="方正仿宋_GBK"/>
          <w:sz w:val="31"/>
          <w:szCs w:val="31"/>
          <w:lang w:eastAsia="zh-CN"/>
        </w:rPr>
        <w:t>宗。</w:t>
      </w:r>
      <w:r>
        <w:rPr>
          <w:rFonts w:hint="eastAsia" w:ascii="方正仿宋_GBK" w:hAnsi="方正仿宋_GBK" w:eastAsia="方正仿宋_GBK" w:cs="方正仿宋_GBK"/>
          <w:b/>
          <w:bCs/>
          <w:sz w:val="31"/>
          <w:szCs w:val="31"/>
          <w:lang w:val="en-US" w:eastAsia="zh-CN"/>
        </w:rPr>
        <w:t>四是</w:t>
      </w:r>
      <w:r>
        <w:rPr>
          <w:rFonts w:hint="default" w:ascii="方正仿宋_GBK" w:hAnsi="方正仿宋_GBK" w:eastAsia="方正仿宋_GBK" w:cs="方正仿宋_GBK"/>
          <w:b/>
          <w:bCs/>
          <w:sz w:val="31"/>
          <w:szCs w:val="31"/>
          <w:lang w:eastAsia="zh-CN"/>
        </w:rPr>
        <w:t>全面</w:t>
      </w:r>
      <w:r>
        <w:rPr>
          <w:rFonts w:hint="default" w:ascii="方正仿宋_GBK" w:hAnsi="方正仿宋_GBK" w:eastAsia="方正仿宋_GBK" w:cs="方正仿宋_GBK"/>
          <w:b/>
          <w:bCs/>
          <w:sz w:val="31"/>
          <w:szCs w:val="31"/>
        </w:rPr>
        <w:t>推动权力监督工作</w:t>
      </w:r>
      <w:r>
        <w:rPr>
          <w:rFonts w:hint="eastAsia" w:ascii="方正仿宋_GBK" w:hAnsi="方正仿宋_GBK" w:eastAsia="方正仿宋_GBK" w:cs="方正仿宋_GBK"/>
          <w:b/>
          <w:bCs/>
          <w:sz w:val="31"/>
          <w:szCs w:val="31"/>
          <w:lang w:eastAsia="zh-CN"/>
        </w:rPr>
        <w:t>。</w:t>
      </w:r>
      <w:r>
        <w:rPr>
          <w:rFonts w:hint="eastAsia" w:ascii="方正仿宋_GBK" w:hAnsi="方正仿宋_GBK" w:eastAsia="方正仿宋_GBK" w:cs="方正仿宋_GBK"/>
          <w:sz w:val="31"/>
          <w:szCs w:val="31"/>
          <w:lang w:val="en-US" w:eastAsia="zh-CN"/>
        </w:rPr>
        <w:t>2023</w:t>
      </w:r>
      <w:r>
        <w:rPr>
          <w:rFonts w:hint="default" w:ascii="方正仿宋_GBK" w:hAnsi="方正仿宋_GBK" w:eastAsia="方正仿宋_GBK" w:cs="方正仿宋_GBK"/>
          <w:sz w:val="31"/>
          <w:szCs w:val="31"/>
          <w:lang w:eastAsia="zh-CN"/>
        </w:rPr>
        <w:t>年</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lang w:val="en-US" w:eastAsia="zh-CN"/>
        </w:rPr>
        <w:t>办理</w:t>
      </w:r>
      <w:r>
        <w:rPr>
          <w:rFonts w:hint="eastAsia" w:ascii="方正仿宋_GBK" w:hAnsi="方正仿宋_GBK" w:eastAsia="方正仿宋_GBK" w:cs="方正仿宋_GBK"/>
          <w:sz w:val="31"/>
          <w:szCs w:val="31"/>
          <w:lang w:eastAsia="zh-CN"/>
        </w:rPr>
        <w:t>“</w:t>
      </w:r>
      <w:r>
        <w:rPr>
          <w:rFonts w:hint="default" w:ascii="方正仿宋_GBK" w:hAnsi="方正仿宋_GBK" w:eastAsia="方正仿宋_GBK" w:cs="方正仿宋_GBK"/>
          <w:sz w:val="31"/>
          <w:szCs w:val="31"/>
        </w:rPr>
        <w:t>州县长信箱</w:t>
      </w:r>
      <w:r>
        <w:rPr>
          <w:rFonts w:hint="eastAsia" w:ascii="方正仿宋_GBK" w:hAnsi="方正仿宋_GBK" w:eastAsia="方正仿宋_GBK" w:cs="方正仿宋_GBK"/>
          <w:sz w:val="31"/>
          <w:szCs w:val="31"/>
          <w:lang w:eastAsia="zh-CN"/>
        </w:rPr>
        <w:t>”“</w:t>
      </w:r>
      <w:r>
        <w:rPr>
          <w:rFonts w:hint="default" w:ascii="方正仿宋_GBK" w:hAnsi="方正仿宋_GBK" w:eastAsia="方正仿宋_GBK" w:cs="方正仿宋_GBK"/>
          <w:sz w:val="31"/>
          <w:szCs w:val="31"/>
        </w:rPr>
        <w:t>县长热线</w:t>
      </w:r>
      <w:r>
        <w:rPr>
          <w:rFonts w:hint="eastAsia" w:ascii="方正仿宋_GBK" w:hAnsi="方正仿宋_GBK" w:eastAsia="方正仿宋_GBK" w:cs="方正仿宋_GBK"/>
          <w:sz w:val="31"/>
          <w:szCs w:val="31"/>
          <w:lang w:eastAsia="zh-CN"/>
        </w:rPr>
        <w:t>”</w:t>
      </w:r>
      <w:r>
        <w:rPr>
          <w:rFonts w:hint="default" w:ascii="方正仿宋_GBK" w:hAnsi="方正仿宋_GBK" w:eastAsia="方正仿宋_GBK" w:cs="方正仿宋_GBK"/>
          <w:sz w:val="31"/>
          <w:szCs w:val="31"/>
        </w:rPr>
        <w:t>群众反映热难点问题</w:t>
      </w:r>
      <w:r>
        <w:rPr>
          <w:rFonts w:hint="eastAsia" w:ascii="方正仿宋_GBK" w:hAnsi="方正仿宋_GBK" w:eastAsia="方正仿宋_GBK" w:cs="方正仿宋_GBK"/>
          <w:sz w:val="31"/>
          <w:szCs w:val="31"/>
          <w:lang w:val="en-US" w:eastAsia="zh-CN"/>
        </w:rPr>
        <w:t>154</w:t>
      </w:r>
      <w:r>
        <w:rPr>
          <w:rFonts w:hint="default" w:ascii="方正仿宋_GBK" w:hAnsi="方正仿宋_GBK" w:eastAsia="方正仿宋_GBK" w:cs="方正仿宋_GBK"/>
          <w:sz w:val="31"/>
          <w:szCs w:val="31"/>
        </w:rPr>
        <w:t>件，百姓诉求得到有效解决。办理人大代表议案、建议</w:t>
      </w:r>
      <w:r>
        <w:rPr>
          <w:rFonts w:hint="eastAsia" w:ascii="方正仿宋_GBK" w:hAnsi="方正仿宋_GBK" w:eastAsia="方正仿宋_GBK" w:cs="方正仿宋_GBK"/>
          <w:sz w:val="31"/>
          <w:szCs w:val="31"/>
          <w:lang w:val="en-US" w:eastAsia="zh-CN"/>
        </w:rPr>
        <w:t>27</w:t>
      </w:r>
      <w:r>
        <w:rPr>
          <w:rFonts w:hint="default" w:ascii="方正仿宋_GBK" w:hAnsi="方正仿宋_GBK" w:eastAsia="方正仿宋_GBK" w:cs="方正仿宋_GBK"/>
          <w:sz w:val="31"/>
          <w:szCs w:val="31"/>
        </w:rPr>
        <w:t>件，政协委员提案</w:t>
      </w:r>
      <w:r>
        <w:rPr>
          <w:rFonts w:hint="eastAsia" w:ascii="方正仿宋_GBK" w:hAnsi="方正仿宋_GBK" w:eastAsia="方正仿宋_GBK" w:cs="方正仿宋_GBK"/>
          <w:sz w:val="31"/>
          <w:szCs w:val="31"/>
          <w:lang w:val="en-US" w:eastAsia="zh-CN"/>
        </w:rPr>
        <w:t>36</w:t>
      </w:r>
      <w:r>
        <w:rPr>
          <w:rFonts w:hint="default" w:ascii="方正仿宋_GBK" w:hAnsi="方正仿宋_GBK" w:eastAsia="方正仿宋_GBK" w:cs="方正仿宋_GBK"/>
          <w:sz w:val="31"/>
          <w:szCs w:val="31"/>
        </w:rPr>
        <w:t>件，办结率和满意率达到100%。</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default" w:ascii="Times New Roman" w:hAnsi="方正黑体_GBK" w:eastAsia="方正黑体_GBK" w:cs="Times New Roman"/>
          <w:sz w:val="31"/>
          <w:szCs w:val="31"/>
          <w:lang w:val="en-US" w:eastAsia="zh-CN"/>
        </w:rPr>
      </w:pPr>
      <w:r>
        <w:rPr>
          <w:rFonts w:hint="eastAsia" w:hAnsi="方正黑体_GBK" w:eastAsia="方正黑体_GBK" w:cs="Times New Roman"/>
          <w:sz w:val="31"/>
          <w:szCs w:val="31"/>
          <w:lang w:val="en-US" w:eastAsia="zh-CN"/>
        </w:rPr>
        <w:t>二、</w:t>
      </w:r>
      <w:r>
        <w:rPr>
          <w:rFonts w:hint="eastAsia" w:ascii="Times New Roman" w:hAnsi="方正黑体_GBK" w:eastAsia="方正黑体_GBK" w:cs="Times New Roman"/>
          <w:sz w:val="31"/>
          <w:szCs w:val="31"/>
          <w:lang w:val="en-US" w:eastAsia="zh-CN"/>
        </w:rPr>
        <w:t>下一步工作打算</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方正仿宋_GBK" w:hAnsi="方正仿宋_GBK" w:eastAsia="方正仿宋_GBK" w:cs="方正仿宋_GBK"/>
          <w:sz w:val="31"/>
          <w:szCs w:val="31"/>
          <w:lang w:eastAsia="zh-CN"/>
        </w:rPr>
      </w:pPr>
      <w:r>
        <w:rPr>
          <w:rFonts w:hint="eastAsia" w:ascii="Times New Roman" w:hAnsi="方正楷体_GBK" w:eastAsia="方正楷体_GBK" w:cs="Times New Roman"/>
          <w:sz w:val="31"/>
          <w:szCs w:val="31"/>
          <w:lang w:eastAsia="zh-CN"/>
        </w:rPr>
        <w:t>（一）在学懂弄通做实习近平法治思想上持续用力。</w:t>
      </w:r>
      <w:r>
        <w:rPr>
          <w:rFonts w:hint="eastAsia" w:ascii="方正仿宋_GBK" w:hAnsi="方正仿宋_GBK" w:eastAsia="方正仿宋_GBK" w:cs="方正仿宋_GBK"/>
          <w:sz w:val="31"/>
          <w:szCs w:val="31"/>
          <w:lang w:eastAsia="zh-CN"/>
        </w:rPr>
        <w:t>深入学习贯彻习近平法治思想，认真落实党中央全面依法治国重大决策部署和自治区党委全面依法治疆工作要求，将学法用法贯穿“三办”“三服务”工作各方面、全过程，不断提高运用法治思维和法治方式解决实际问题的能力和水平。</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方正仿宋_GBK" w:hAnsi="方正仿宋_GBK" w:eastAsia="方正仿宋_GBK" w:cs="方正仿宋_GBK"/>
          <w:sz w:val="31"/>
          <w:szCs w:val="31"/>
          <w:lang w:eastAsia="zh-CN"/>
        </w:rPr>
      </w:pPr>
      <w:r>
        <w:rPr>
          <w:rFonts w:hint="eastAsia" w:ascii="Times New Roman" w:hAnsi="方正楷体_GBK" w:eastAsia="方正楷体_GBK" w:cs="Times New Roman"/>
          <w:sz w:val="31"/>
          <w:szCs w:val="31"/>
          <w:lang w:eastAsia="zh-CN"/>
        </w:rPr>
        <w:t>（二）在抓好法治政府各项重点工作任务上持续用力。</w:t>
      </w:r>
      <w:r>
        <w:rPr>
          <w:rFonts w:hint="eastAsia" w:ascii="方正仿宋_GBK" w:hAnsi="方正仿宋_GBK" w:eastAsia="方正仿宋_GBK" w:cs="方正仿宋_GBK"/>
          <w:sz w:val="31"/>
          <w:szCs w:val="31"/>
          <w:lang w:eastAsia="zh-CN"/>
        </w:rPr>
        <w:t>持续深化“放管服”改革，积极发展“互联网</w:t>
      </w:r>
      <w:r>
        <w:rPr>
          <w:rFonts w:hint="eastAsia" w:ascii="方正仿宋_GBK" w:hAnsi="方正仿宋_GBK" w:eastAsia="方正仿宋_GBK" w:cs="方正仿宋_GBK"/>
          <w:sz w:val="31"/>
          <w:szCs w:val="31"/>
          <w:lang w:val="en-US" w:eastAsia="zh-CN"/>
        </w:rPr>
        <w:t>+政务服务</w:t>
      </w:r>
      <w:r>
        <w:rPr>
          <w:rFonts w:hint="eastAsia" w:ascii="方正仿宋_GBK" w:hAnsi="方正仿宋_GBK" w:eastAsia="方正仿宋_GBK" w:cs="方正仿宋_GBK"/>
          <w:sz w:val="31"/>
          <w:szCs w:val="31"/>
          <w:lang w:eastAsia="zh-CN"/>
        </w:rPr>
        <w:t>”，提升政务服务标准化、规范化、便利化。全面实施营商环境优化提升三年行动，力争政务服务水平持续位居前列。培强“</w:t>
      </w:r>
      <w:r>
        <w:rPr>
          <w:rFonts w:hint="default" w:ascii="方正仿宋_GBK" w:hAnsi="方正仿宋_GBK" w:eastAsia="方正仿宋_GBK" w:cs="方正仿宋_GBK"/>
          <w:sz w:val="31"/>
          <w:szCs w:val="31"/>
          <w:lang w:val="en-US" w:eastAsia="zh-CN"/>
        </w:rPr>
        <w:t>12345</w:t>
      </w:r>
      <w:r>
        <w:rPr>
          <w:rFonts w:hint="eastAsia" w:ascii="方正仿宋_GBK" w:hAnsi="方正仿宋_GBK" w:eastAsia="方正仿宋_GBK" w:cs="方正仿宋_GBK"/>
          <w:sz w:val="31"/>
          <w:szCs w:val="31"/>
          <w:lang w:eastAsia="zh-CN"/>
        </w:rPr>
        <w:t>”政务服务品牌，深化“接诉即办”工作机制，提高服务质量和效率。</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方正仿宋_GBK" w:hAnsi="方正仿宋_GBK" w:eastAsia="方正仿宋_GBK" w:cs="方正仿宋_GBK"/>
          <w:sz w:val="31"/>
          <w:szCs w:val="31"/>
          <w:lang w:eastAsia="zh-CN"/>
        </w:rPr>
      </w:pPr>
      <w:r>
        <w:rPr>
          <w:rFonts w:hint="eastAsia" w:ascii="Times New Roman" w:hAnsi="方正楷体_GBK" w:eastAsia="方正楷体_GBK" w:cs="Times New Roman"/>
          <w:sz w:val="31"/>
          <w:szCs w:val="31"/>
          <w:lang w:eastAsia="zh-CN"/>
        </w:rPr>
        <w:t>（三）在深化法治宣传教育上持续用力。</w:t>
      </w:r>
      <w:r>
        <w:rPr>
          <w:rFonts w:hint="eastAsia" w:ascii="方正仿宋_GBK" w:hAnsi="方正仿宋_GBK" w:eastAsia="方正仿宋_GBK" w:cs="方正仿宋_GBK"/>
          <w:sz w:val="31"/>
          <w:szCs w:val="31"/>
          <w:lang w:eastAsia="zh-CN"/>
        </w:rPr>
        <w:t>坚持把普法宣传作为落实法治建设的基础工程，扎实落实“八五”普法，以“访惠聚”驻村、“民族团结一家亲活动”为载体，注重以身边事教育身边人，灵活运用正反典型、以案说法等群众喜闻乐见的方式，让群众获取法律尝试，助力尊法学法守法在全社会蔚然成风。</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7C3D6A5F"/>
    <w:rsid w:val="7C3D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2024-03-18T08:15:00Z</dcterms:created>
  <dc:creator>Administrator</dc:creator>
  <cp:lastModifiedBy>Administrator</cp:lastModifiedBy>
  <dcterms:modified xsi:type="dcterms:W3CDTF">2024-03-18T08:16:05Z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1A3DBC13D6C24437911FA3B4DDB22637_11</vt:lpwstr>
  </property>
</Properties>
</file>