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宋体"/>
          <w:bCs/>
          <w:color w:val="000000"/>
          <w:kern w:val="0"/>
          <w:sz w:val="44"/>
          <w:szCs w:val="44"/>
          <w:lang w:val="en-US" w:eastAsia="zh-CN"/>
        </w:rPr>
      </w:pPr>
      <w:r>
        <w:rPr>
          <w:rFonts w:hint="eastAsia" w:ascii="方正小标宋_GBK" w:hAnsi="宋体" w:eastAsia="方正小标宋_GBK" w:cs="宋体"/>
          <w:bCs/>
          <w:color w:val="000000"/>
          <w:kern w:val="0"/>
          <w:sz w:val="44"/>
          <w:szCs w:val="44"/>
          <w:lang w:val="en-US" w:eastAsia="zh-CN"/>
        </w:rPr>
        <w:t>困难职工识别申报帮扶流程图</w:t>
      </w:r>
    </w:p>
    <w:p>
      <w:pPr>
        <w:pStyle w:val="2"/>
        <w:rPr>
          <w:color w:val="auto"/>
        </w:rPr>
      </w:pPr>
      <w:r>
        <w:rPr>
          <w:rFonts w:hint="eastAsia" w:ascii="方正小标宋_GBK" w:hAnsi="宋体" w:eastAsia="方正小标宋_GBK" w:cs="宋体"/>
          <w:bCs/>
          <w:sz w:val="44"/>
          <w:szCs w:val="44"/>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85090</wp:posOffset>
                </wp:positionV>
                <wp:extent cx="874395" cy="4777105"/>
                <wp:effectExtent l="7620" t="7620" r="13335" b="15875"/>
                <wp:wrapNone/>
                <wp:docPr id="1427" name="流程图: 可选过程 1427"/>
                <wp:cNvGraphicFramePr/>
                <a:graphic xmlns:a="http://schemas.openxmlformats.org/drawingml/2006/main">
                  <a:graphicData uri="http://schemas.microsoft.com/office/word/2010/wordprocessingShape">
                    <wps:wsp>
                      <wps:cNvSpPr/>
                      <wps:spPr>
                        <a:xfrm>
                          <a:off x="0" y="0"/>
                          <a:ext cx="874395" cy="4777105"/>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所需材料：</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1.书面申请书1份；</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2.身份证、户口本原件；</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3.一寸照片3张；</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4.残疾证、疾病证明等证明申请人身体状况、劳动力状况和收入状况的其他材料；</w:t>
                            </w:r>
                          </w:p>
                          <w:p>
                            <w:pPr>
                              <w:spacing w:line="280" w:lineRule="exact"/>
                              <w:rPr>
                                <w:rFonts w:ascii="仿宋_GB2312" w:hAnsi="仿宋_GB2312" w:eastAsia="仿宋_GB2312" w:cs="仿宋_GB2312"/>
                                <w:szCs w:val="21"/>
                              </w:rPr>
                            </w:pPr>
                            <w:r>
                              <w:rPr>
                                <w:rFonts w:hint="eastAsia" w:ascii="方正仿宋_GBK" w:hAnsi="方正仿宋_GBK" w:eastAsia="方正仿宋_GBK" w:cs="方正仿宋_GBK"/>
                                <w:color w:val="000000"/>
                                <w:kern w:val="24"/>
                                <w:sz w:val="21"/>
                                <w:szCs w:val="21"/>
                              </w:rPr>
                              <w:t>5.孤儿需要提供父母双方死亡或法院提供的失踪证明。</w:t>
                            </w:r>
                          </w:p>
                        </w:txbxContent>
                      </wps:txbx>
                      <wps:bodyPr upright="1"/>
                    </wps:wsp>
                  </a:graphicData>
                </a:graphic>
              </wp:anchor>
            </w:drawing>
          </mc:Choice>
          <mc:Fallback>
            <w:pict>
              <v:shape id="_x0000_s1026" o:spid="_x0000_s1026" o:spt="176" type="#_x0000_t176" style="position:absolute;left:0pt;margin-left:-42.15pt;margin-top:6.7pt;height:376.15pt;width:68.85pt;z-index:251660288;mso-width-relative:page;mso-height-relative:page;" fillcolor="#FFFFFF" filled="t" stroked="t" coordsize="21600,21600" o:gfxdata="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wBpeNcAAAAJAQAADwAAAAAAAAABACAAAAAiAAAAZHJzL2Rvd25yZXYueG1sUEsB&#10;AhQAFAAAAAgAh07iQNI2RWNoAgAA3QQAAA4AAAAAAAAAAQAgAAAAJgEAAGRycy9lMm9Eb2MueG1s&#10;UEsFBgAAAAAGAAYAWQEAAAAGAAAAAA==&#10;">
                <v:fill type="gradient" on="t" color2="#FFFFFF" angle="90" focus="100%" focussize="0,0">
                  <o:fill type="gradientUnscaled" v:ext="backwardCompatible"/>
                </v:fill>
                <v:stroke weight="1.25pt" color="#000000"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所需材料：</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1.书面申请书1份；</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2.身份证、户口本原件；</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3.一寸照片3张；</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4.残疾证、疾病证明等证明申请人身体状况、劳动力状况和收入状况的其他材料；</w:t>
                      </w:r>
                    </w:p>
                    <w:p>
                      <w:pPr>
                        <w:spacing w:line="280" w:lineRule="exact"/>
                        <w:rPr>
                          <w:rFonts w:ascii="仿宋_GB2312" w:hAnsi="仿宋_GB2312" w:eastAsia="仿宋_GB2312" w:cs="仿宋_GB2312"/>
                          <w:szCs w:val="21"/>
                        </w:rPr>
                      </w:pPr>
                      <w:r>
                        <w:rPr>
                          <w:rFonts w:hint="eastAsia" w:ascii="方正仿宋_GBK" w:hAnsi="方正仿宋_GBK" w:eastAsia="方正仿宋_GBK" w:cs="方正仿宋_GBK"/>
                          <w:color w:val="000000"/>
                          <w:kern w:val="24"/>
                          <w:sz w:val="21"/>
                          <w:szCs w:val="21"/>
                        </w:rPr>
                        <w:t>5.孤儿需要提供父母双方死亡或法院提供的失踪证明。</w:t>
                      </w:r>
                    </w:p>
                  </w:txbxContent>
                </v:textbox>
              </v:shape>
            </w:pict>
          </mc:Fallback>
        </mc:AlternateContent>
      </w:r>
    </w:p>
    <w:p>
      <w:pPr>
        <w:spacing w:line="400" w:lineRule="exact"/>
        <w:jc w:val="center"/>
        <w:rPr>
          <w:b/>
          <w:sz w:val="24"/>
        </w:rPr>
      </w:pPr>
      <w:r>
        <w:rPr>
          <w:rFonts w:hint="eastAsia"/>
          <w:b/>
          <w:sz w:val="24"/>
        </w:rPr>
        <mc:AlternateContent>
          <mc:Choice Requires="wps">
            <w:drawing>
              <wp:anchor distT="0" distB="0" distL="114300" distR="114300" simplePos="0" relativeHeight="251661312" behindDoc="0" locked="0" layoutInCell="1" allowOverlap="1">
                <wp:simplePos x="0" y="0"/>
                <wp:positionH relativeFrom="column">
                  <wp:posOffset>775970</wp:posOffset>
                </wp:positionH>
                <wp:positionV relativeFrom="paragraph">
                  <wp:posOffset>22225</wp:posOffset>
                </wp:positionV>
                <wp:extent cx="4948555" cy="534670"/>
                <wp:effectExtent l="5080" t="4445" r="18415" b="13335"/>
                <wp:wrapNone/>
                <wp:docPr id="1422" name="流程图: 终止 1422"/>
                <wp:cNvGraphicFramePr/>
                <a:graphic xmlns:a="http://schemas.openxmlformats.org/drawingml/2006/main">
                  <a:graphicData uri="http://schemas.microsoft.com/office/word/2010/wordprocessingShape">
                    <wps:wsp>
                      <wps:cNvSpPr/>
                      <wps:spPr>
                        <a:xfrm>
                          <a:off x="0" y="0"/>
                          <a:ext cx="4948555" cy="53467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申请人向户籍所在地乡(镇)、村(社区)提出书面申请（可委托代为申请）</w:t>
                            </w:r>
                          </w:p>
                          <w:p>
                            <w:pPr>
                              <w:jc w:val="center"/>
                              <w:rPr>
                                <w:rFonts w:ascii="楷体" w:hAnsi="楷体" w:eastAsia="楷体" w:cs="楷体"/>
                                <w:sz w:val="18"/>
                                <w:szCs w:val="18"/>
                              </w:rPr>
                            </w:pPr>
                          </w:p>
                        </w:txbxContent>
                      </wps:txbx>
                      <wps:bodyPr upright="1"/>
                    </wps:wsp>
                  </a:graphicData>
                </a:graphic>
              </wp:anchor>
            </w:drawing>
          </mc:Choice>
          <mc:Fallback>
            <w:pict>
              <v:shape id="_x0000_s1026" o:spid="_x0000_s1026" o:spt="116" type="#_x0000_t116" style="position:absolute;left:0pt;margin-left:61.1pt;margin-top:1.75pt;height:42.1pt;width:389.65pt;z-index:251661312;mso-width-relative:page;mso-height-relative:page;" fillcolor="#FFFFFF" filled="t" stroked="t" coordsize="21600,21600" o:gfxdata="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lXLKPYAAAACAEAAA8AAAAAAAAAAQAgAAAAIgAAAGRycy9kb3ducmV2LnhtbFBLAQIUABQAAAAI&#10;AIdO4kDAsZapJgIAAEkEAAAOAAAAAAAAAAEAIAAAACcBAABkcnMvZTJvRG9jLnhtbFBLBQYAAAAA&#10;BgAGAFkBAAC/BQAAAAA=&#10;">
                <v:fill on="t" focussize="0,0"/>
                <v:stroke color="#000000"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申请人向户籍所在地乡(镇)、村(社区)提出书面申请（可委托代为申请）</w:t>
                      </w:r>
                    </w:p>
                    <w:p>
                      <w:pPr>
                        <w:jc w:val="center"/>
                        <w:rPr>
                          <w:rFonts w:ascii="楷体" w:hAnsi="楷体" w:eastAsia="楷体" w:cs="楷体"/>
                          <w:sz w:val="18"/>
                          <w:szCs w:val="18"/>
                        </w:rPr>
                      </w:pPr>
                    </w:p>
                  </w:txbxContent>
                </v:textbox>
              </v:shape>
            </w:pict>
          </mc:Fallback>
        </mc:AlternateContent>
      </w:r>
    </w:p>
    <w:p>
      <w:pPr>
        <w:spacing w:line="400" w:lineRule="exact"/>
        <w:rPr>
          <w:b/>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342265</wp:posOffset>
                </wp:positionH>
                <wp:positionV relativeFrom="paragraph">
                  <wp:posOffset>15875</wp:posOffset>
                </wp:positionV>
                <wp:extent cx="398145" cy="6985"/>
                <wp:effectExtent l="0" t="47625" r="1905" b="59690"/>
                <wp:wrapNone/>
                <wp:docPr id="1421" name="直接连接符 1421"/>
                <wp:cNvGraphicFramePr/>
                <a:graphic xmlns:a="http://schemas.openxmlformats.org/drawingml/2006/main">
                  <a:graphicData uri="http://schemas.microsoft.com/office/word/2010/wordprocessingShape">
                    <wps:wsp>
                      <wps:cNvCnPr/>
                      <wps:spPr>
                        <a:xfrm flipH="1" flipV="1">
                          <a:off x="0" y="0"/>
                          <a:ext cx="398145" cy="6985"/>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6.95pt;margin-top:1.25pt;height:0.55pt;width:31.35pt;z-index:251662336;mso-width-relative:page;mso-height-relative:page;" filled="f" stroked="t" coordsize="21600,21600" o:gfxdata="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pspN/VAAAABgEAAA8A&#10;AAAAAAAAAQAgAAAAIgAAAGRycy9kb3ducmV2LnhtbFBLAQIUABQAAAAIAIdO4kCBYr8cGgIAACIE&#10;AAAOAAAAAAAAAAEAIAAAACQBAABkcnMvZTJvRG9jLnhtbFBLBQYAAAAABgAGAFkBAACwBQAAAAA=&#10;">
                <v:fill on="f" focussize="0,0"/>
                <v:stroke weight="0.5pt" color="#000000 [3200]" miterlimit="8" joinstyle="miter" endarrow="open"/>
                <v:imagedata o:title=""/>
                <o:lock v:ext="edit" aspectratio="f"/>
              </v:line>
            </w:pict>
          </mc:Fallback>
        </mc:AlternateContent>
      </w:r>
    </w:p>
    <w:p>
      <w:pPr>
        <w:spacing w:line="400" w:lineRule="exact"/>
        <w:rPr>
          <w:rFonts w:ascii="仿宋_GB2312" w:eastAsia="仿宋_GB2312"/>
          <w:sz w:val="24"/>
        </w:rPr>
      </w:pPr>
      <w:r>
        <w:rPr>
          <w:kern w:val="0"/>
          <w:sz w:val="20"/>
          <w:szCs w:val="21"/>
        </w:rPr>
        <mc:AlternateContent>
          <mc:Choice Requires="wps">
            <w:drawing>
              <wp:anchor distT="0" distB="0" distL="114300" distR="114300" simplePos="0" relativeHeight="251663360" behindDoc="0" locked="0" layoutInCell="1" allowOverlap="1">
                <wp:simplePos x="0" y="0"/>
                <wp:positionH relativeFrom="column">
                  <wp:posOffset>2333625</wp:posOffset>
                </wp:positionH>
                <wp:positionV relativeFrom="paragraph">
                  <wp:posOffset>72390</wp:posOffset>
                </wp:positionV>
                <wp:extent cx="2540" cy="374015"/>
                <wp:effectExtent l="36195" t="0" r="37465" b="6985"/>
                <wp:wrapNone/>
                <wp:docPr id="1651" name="直接箭头连接符 1651"/>
                <wp:cNvGraphicFramePr/>
                <a:graphic xmlns:a="http://schemas.openxmlformats.org/drawingml/2006/main">
                  <a:graphicData uri="http://schemas.microsoft.com/office/word/2010/wordprocessingShape">
                    <wps:wsp>
                      <wps:cNvCnPr/>
                      <wps:spPr>
                        <a:xfrm>
                          <a:off x="0" y="0"/>
                          <a:ext cx="2540" cy="3740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3.75pt;margin-top:5.7pt;height:29.45pt;width:0.2pt;z-index:251663360;mso-width-relative:page;mso-height-relative:page;" filled="f" stroked="t" coordsize="21600,21600" o:gfxdata="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QDeqn1gAA&#10;AAkBAAAPAAAAAAAAAAEAIAAAACIAAABkcnMvZG93bnJldi54bWxQSwECFAAUAAAACACHTuJAz8Et&#10;UiACAAAlBAAADgAAAAAAAAABACAAAAAlAQAAZHJzL2Uyb0RvYy54bWxQSwUGAAAAAAYABgBZAQAA&#10;twUAAAAA&#10;">
                <v:fill on="f" focussize="0,0"/>
                <v:stroke weight="0.5pt" color="#000000 [3200]" miterlimit="8" joinstyle="miter" endarrow="block"/>
                <v:imagedata o:title=""/>
                <o:lock v:ext="edit" aspectratio="f"/>
              </v:shape>
            </w:pict>
          </mc:Fallback>
        </mc:AlternateContent>
      </w:r>
    </w:p>
    <w:p>
      <w:pPr>
        <w:tabs>
          <w:tab w:val="left" w:pos="1755"/>
          <w:tab w:val="left" w:pos="6090"/>
        </w:tabs>
        <w:spacing w:line="400" w:lineRule="exact"/>
        <w:rPr>
          <w:rFonts w:ascii="仿宋_GB2312" w:eastAsia="仿宋_GB2312"/>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4106545</wp:posOffset>
                </wp:positionH>
                <wp:positionV relativeFrom="paragraph">
                  <wp:posOffset>127635</wp:posOffset>
                </wp:positionV>
                <wp:extent cx="1353820" cy="766445"/>
                <wp:effectExtent l="7620" t="7620" r="10160" b="26035"/>
                <wp:wrapNone/>
                <wp:docPr id="1418" name="文本框 1418"/>
                <wp:cNvGraphicFramePr/>
                <a:graphic xmlns:a="http://schemas.openxmlformats.org/drawingml/2006/main">
                  <a:graphicData uri="http://schemas.microsoft.com/office/word/2010/wordprocessingShape">
                    <wps:wsp>
                      <wps:cNvSpPr txBox="1"/>
                      <wps:spPr>
                        <a:xfrm>
                          <a:off x="0" y="0"/>
                          <a:ext cx="1353820" cy="76644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000000"/>
                                <w:kern w:val="24"/>
                                <w:sz w:val="21"/>
                                <w:szCs w:val="21"/>
                                <w:lang w:eastAsia="zh-CN"/>
                              </w:rPr>
                            </w:pPr>
                            <w:r>
                              <w:rPr>
                                <w:rFonts w:hint="eastAsia" w:ascii="方正仿宋_GBK" w:eastAsia="方正仿宋_GBK" w:hAnsiTheme="minorEastAsia" w:cstheme="minorBidi"/>
                                <w:color w:val="000000"/>
                                <w:kern w:val="24"/>
                                <w:sz w:val="20"/>
                                <w:szCs w:val="20"/>
                              </w:rPr>
                              <w:t>★</w:t>
                            </w:r>
                            <w:r>
                              <w:rPr>
                                <w:rFonts w:hint="eastAsia" w:ascii="方正仿宋_GBK" w:hAnsi="方正仿宋_GBK" w:eastAsia="方正仿宋_GBK" w:cs="方正仿宋_GBK"/>
                                <w:color w:val="000000"/>
                                <w:kern w:val="24"/>
                                <w:sz w:val="21"/>
                                <w:szCs w:val="21"/>
                              </w:rPr>
                              <w:t>风险点1.审核把关不严。2.优亲厚友</w:t>
                            </w:r>
                            <w:r>
                              <w:rPr>
                                <w:rFonts w:hint="eastAsia" w:ascii="方正仿宋_GBK" w:hAnsi="方正仿宋_GBK" w:eastAsia="方正仿宋_GBK" w:cs="方正仿宋_GBK"/>
                                <w:color w:val="000000"/>
                                <w:kern w:val="24"/>
                                <w:sz w:val="21"/>
                                <w:szCs w:val="21"/>
                                <w:lang w:eastAsia="zh-CN"/>
                              </w:rPr>
                              <w:t>；</w:t>
                            </w:r>
                            <w:r>
                              <w:rPr>
                                <w:rFonts w:hint="eastAsia" w:ascii="方正仿宋_GBK" w:hAnsi="方正仿宋_GBK" w:eastAsia="方正仿宋_GBK" w:cs="方正仿宋_GBK"/>
                                <w:color w:val="000000"/>
                                <w:kern w:val="24"/>
                                <w:sz w:val="21"/>
                                <w:szCs w:val="21"/>
                              </w:rPr>
                              <w:t>3.虚报冒领</w:t>
                            </w:r>
                            <w:r>
                              <w:rPr>
                                <w:rFonts w:hint="eastAsia" w:ascii="方正仿宋_GBK" w:hAnsi="方正仿宋_GBK" w:eastAsia="方正仿宋_GBK" w:cs="方正仿宋_GBK"/>
                                <w:color w:val="000000"/>
                                <w:kern w:val="24"/>
                                <w:sz w:val="21"/>
                                <w:szCs w:val="21"/>
                                <w:lang w:eastAsia="zh-CN"/>
                              </w:rPr>
                              <w:t>。</w:t>
                            </w:r>
                          </w:p>
                          <w:p/>
                        </w:txbxContent>
                      </wps:txbx>
                      <wps:bodyPr upright="1"/>
                    </wps:wsp>
                  </a:graphicData>
                </a:graphic>
              </wp:anchor>
            </w:drawing>
          </mc:Choice>
          <mc:Fallback>
            <w:pict>
              <v:shape id="_x0000_s1026" o:spid="_x0000_s1026" o:spt="202" type="#_x0000_t202" style="position:absolute;left:0pt;margin-left:323.35pt;margin-top:10.05pt;height:60.35pt;width:106.6pt;z-index:251664384;mso-width-relative:page;mso-height-relative:page;" fillcolor="#FFFFFF" filled="t" stroked="t" coordsize="21600,21600" o:gfxdata="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5/VLfZAAAACgEAAA8AAAAAAAAAAQAgAAAA&#10;IgAAAGRycy9kb3ducmV2LnhtbFBLAQIUABQAAAAIAIdO4kBx/1MfQwIAAMQEAAAOAAAAAAAAAAEA&#10;IAAAACgBAABkcnMvZTJvRG9jLnhtbFBLBQYAAAAABgAGAFkBAADdBQAAAAA=&#10;">
                <v:fill type="gradient" on="t" color2="#FFFFFF" angle="90" focus="100%" focussize="0,0">
                  <o:fill type="gradientUnscaled" v:ext="backwardCompatible"/>
                </v:fill>
                <v:stroke weight="1.25pt" color="#FFFFFF"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lang w:eastAsia="zh-CN"/>
                        </w:rPr>
                      </w:pPr>
                      <w:r>
                        <w:rPr>
                          <w:rFonts w:hint="eastAsia" w:ascii="方正仿宋_GBK" w:eastAsia="方正仿宋_GBK" w:hAnsiTheme="minorEastAsia" w:cstheme="minorBidi"/>
                          <w:color w:val="000000"/>
                          <w:kern w:val="24"/>
                          <w:sz w:val="20"/>
                          <w:szCs w:val="20"/>
                        </w:rPr>
                        <w:t>★</w:t>
                      </w:r>
                      <w:r>
                        <w:rPr>
                          <w:rFonts w:hint="eastAsia" w:ascii="方正仿宋_GBK" w:hAnsi="方正仿宋_GBK" w:eastAsia="方正仿宋_GBK" w:cs="方正仿宋_GBK"/>
                          <w:color w:val="000000"/>
                          <w:kern w:val="24"/>
                          <w:sz w:val="21"/>
                          <w:szCs w:val="21"/>
                        </w:rPr>
                        <w:t>风险点1.审核把关不严。2.优亲厚友</w:t>
                      </w:r>
                      <w:r>
                        <w:rPr>
                          <w:rFonts w:hint="eastAsia" w:ascii="方正仿宋_GBK" w:hAnsi="方正仿宋_GBK" w:eastAsia="方正仿宋_GBK" w:cs="方正仿宋_GBK"/>
                          <w:color w:val="000000"/>
                          <w:kern w:val="24"/>
                          <w:sz w:val="21"/>
                          <w:szCs w:val="21"/>
                          <w:lang w:eastAsia="zh-CN"/>
                        </w:rPr>
                        <w:t>；</w:t>
                      </w:r>
                      <w:r>
                        <w:rPr>
                          <w:rFonts w:hint="eastAsia" w:ascii="方正仿宋_GBK" w:hAnsi="方正仿宋_GBK" w:eastAsia="方正仿宋_GBK" w:cs="方正仿宋_GBK"/>
                          <w:color w:val="000000"/>
                          <w:kern w:val="24"/>
                          <w:sz w:val="21"/>
                          <w:szCs w:val="21"/>
                        </w:rPr>
                        <w:t>3.虚报冒领</w:t>
                      </w:r>
                      <w:r>
                        <w:rPr>
                          <w:rFonts w:hint="eastAsia" w:ascii="方正仿宋_GBK" w:hAnsi="方正仿宋_GBK" w:eastAsia="方正仿宋_GBK" w:cs="方正仿宋_GBK"/>
                          <w:color w:val="000000"/>
                          <w:kern w:val="24"/>
                          <w:sz w:val="21"/>
                          <w:szCs w:val="21"/>
                          <w:lang w:eastAsia="zh-CN"/>
                        </w:rPr>
                        <w:t>。</w:t>
                      </w:r>
                    </w:p>
                    <w:p/>
                  </w:txbxContent>
                </v:textbox>
              </v:shape>
            </w:pict>
          </mc:Fallback>
        </mc:AlternateContent>
      </w:r>
      <w:r>
        <w:rPr>
          <w:rFonts w:ascii="仿宋_GB2312" w:eastAsia="仿宋_GB2312"/>
          <w:sz w:val="24"/>
        </w:rPr>
        <mc:AlternateContent>
          <mc:Choice Requires="wps">
            <w:drawing>
              <wp:anchor distT="0" distB="0" distL="114300" distR="114300" simplePos="0" relativeHeight="251665408" behindDoc="0" locked="0" layoutInCell="1" allowOverlap="1">
                <wp:simplePos x="0" y="0"/>
                <wp:positionH relativeFrom="column">
                  <wp:posOffset>783590</wp:posOffset>
                </wp:positionH>
                <wp:positionV relativeFrom="paragraph">
                  <wp:posOffset>225425</wp:posOffset>
                </wp:positionV>
                <wp:extent cx="3139440" cy="530860"/>
                <wp:effectExtent l="4445" t="4445" r="18415" b="17145"/>
                <wp:wrapNone/>
                <wp:docPr id="1424" name="矩形 1424"/>
                <wp:cNvGraphicFramePr/>
                <a:graphic xmlns:a="http://schemas.openxmlformats.org/drawingml/2006/main">
                  <a:graphicData uri="http://schemas.microsoft.com/office/word/2010/wordprocessingShape">
                    <wps:wsp>
                      <wps:cNvSpPr/>
                      <wps:spPr>
                        <a:xfrm>
                          <a:off x="0" y="0"/>
                          <a:ext cx="3139440" cy="530860"/>
                        </a:xfrm>
                        <a:prstGeom prst="rect">
                          <a:avLst/>
                        </a:prstGeom>
                        <a:solidFill>
                          <a:srgbClr val="FFFFFF"/>
                        </a:solidFill>
                        <a:ln w="9525" cap="flat" cmpd="sng">
                          <a:solidFill>
                            <a:schemeClr val="tx1"/>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auto"/>
                                <w:kern w:val="24"/>
                                <w:sz w:val="21"/>
                                <w:szCs w:val="21"/>
                              </w:rPr>
                            </w:pPr>
                            <w:r>
                              <w:rPr>
                                <w:rFonts w:hint="eastAsia" w:ascii="方正仿宋_GBK" w:hAnsi="方正仿宋_GBK" w:eastAsia="方正仿宋_GBK" w:cs="方正仿宋_GBK"/>
                                <w:color w:val="auto"/>
                                <w:kern w:val="24"/>
                                <w:sz w:val="21"/>
                                <w:szCs w:val="21"/>
                              </w:rPr>
                              <w:t>村委会（社区）10日内组织民主评议、无记名表决，不符合条件的予以告知，符合条件的进行公示7天</w:t>
                            </w:r>
                          </w:p>
                        </w:txbxContent>
                      </wps:txbx>
                      <wps:bodyPr upright="1"/>
                    </wps:wsp>
                  </a:graphicData>
                </a:graphic>
              </wp:anchor>
            </w:drawing>
          </mc:Choice>
          <mc:Fallback>
            <w:pict>
              <v:rect id="_x0000_s1026" o:spid="_x0000_s1026" o:spt="1" style="position:absolute;left:0pt;margin-left:61.7pt;margin-top:17.75pt;height:41.8pt;width:247.2pt;z-index:251665408;mso-width-relative:page;mso-height-relative:page;" fillcolor="#FFFFFF" filled="t" stroked="t" coordsize="21600,21600" o:gfxdata="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rHSl1wAAAAoBAAAPAAAAAAAAAAEAIAAAACIAAABk&#10;cnMvZG93bnJldi54bWxQSwECFAAUAAAACACHTuJAxQniAwcCAAAvBAAADgAAAAAAAAABACAAAAAm&#10;AQAAZHJzL2Uyb0RvYy54bWxQSwUGAAAAAAYABgBZAQAAnwUAAAAA&#10;">
                <v:fill on="t" focussize="0,0"/>
                <v:stroke color="#000000 [3213]" joinstyle="miter"/>
                <v:imagedata o:title=""/>
                <o:lock v:ext="edit" aspectratio="f"/>
                <v:textbox>
                  <w:txbxContent>
                    <w:p>
                      <w:pPr>
                        <w:spacing w:line="280" w:lineRule="exact"/>
                        <w:rPr>
                          <w:rFonts w:hint="eastAsia" w:ascii="方正仿宋_GBK" w:hAnsi="方正仿宋_GBK" w:eastAsia="方正仿宋_GBK" w:cs="方正仿宋_GBK"/>
                          <w:color w:val="auto"/>
                          <w:kern w:val="24"/>
                          <w:sz w:val="21"/>
                          <w:szCs w:val="21"/>
                        </w:rPr>
                      </w:pPr>
                      <w:r>
                        <w:rPr>
                          <w:rFonts w:hint="eastAsia" w:ascii="方正仿宋_GBK" w:hAnsi="方正仿宋_GBK" w:eastAsia="方正仿宋_GBK" w:cs="方正仿宋_GBK"/>
                          <w:color w:val="auto"/>
                          <w:kern w:val="24"/>
                          <w:sz w:val="21"/>
                          <w:szCs w:val="21"/>
                        </w:rPr>
                        <w:t>村委会（社区）10日内组织民主评议、无记名表决，不符合条件的予以告知，符合条件的进行公示7天</w:t>
                      </w:r>
                    </w:p>
                  </w:txbxContent>
                </v:textbox>
              </v:rect>
            </w:pict>
          </mc:Fallback>
        </mc:AlternateContent>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 xml:space="preserve">                                 </w:t>
      </w:r>
    </w:p>
    <w:p>
      <w:pPr>
        <w:tabs>
          <w:tab w:val="left" w:pos="1755"/>
          <w:tab w:val="left" w:pos="6090"/>
        </w:tabs>
        <w:spacing w:line="400" w:lineRule="exact"/>
        <w:rPr>
          <w:rFonts w:ascii="仿宋_GB2312" w:eastAsia="仿宋_GB2312"/>
          <w:sz w:val="24"/>
        </w:rPr>
      </w:pPr>
      <w:r>
        <w:rPr>
          <w:rFonts w:hint="eastAsia" w:ascii="仿宋_GB2312" w:eastAsia="仿宋_GB2312"/>
          <w:sz w:val="24"/>
        </w:rPr>
        <w:t xml:space="preserve">                   </w:t>
      </w:r>
    </w:p>
    <w:p>
      <w:pPr>
        <w:tabs>
          <w:tab w:val="left" w:pos="1755"/>
          <w:tab w:val="left" w:pos="6090"/>
        </w:tabs>
        <w:spacing w:line="400" w:lineRule="exact"/>
        <w:rPr>
          <w:rFonts w:ascii="仿宋_GB2312" w:eastAsia="仿宋_GB2312"/>
          <w:sz w:val="24"/>
        </w:rPr>
      </w:pPr>
      <w:r>
        <w:rPr>
          <w:rFonts w:hint="eastAsia" w:ascii="仿宋_GB2312" w:eastAsia="仿宋_GB2312"/>
          <w:sz w:val="24"/>
        </w:rPr>
        <w:t xml:space="preserve">                                                                    </w:t>
      </w:r>
    </w:p>
    <w:p>
      <w:pPr>
        <w:tabs>
          <w:tab w:val="left" w:pos="1755"/>
          <w:tab w:val="left" w:pos="6090"/>
        </w:tabs>
        <w:spacing w:line="400" w:lineRule="exact"/>
        <w:rPr>
          <w:rFonts w:ascii="仿宋_GB2312" w:eastAsia="仿宋_GB2312"/>
          <w:sz w:val="24"/>
        </w:rPr>
      </w:pPr>
      <w:r>
        <w:rPr>
          <w:kern w:val="0"/>
          <w:sz w:val="20"/>
          <w:szCs w:val="21"/>
        </w:rPr>
        <mc:AlternateContent>
          <mc:Choice Requires="wps">
            <w:drawing>
              <wp:anchor distT="0" distB="0" distL="114300" distR="114300" simplePos="0" relativeHeight="251666432" behindDoc="0" locked="0" layoutInCell="1" allowOverlap="1">
                <wp:simplePos x="0" y="0"/>
                <wp:positionH relativeFrom="column">
                  <wp:posOffset>2324735</wp:posOffset>
                </wp:positionH>
                <wp:positionV relativeFrom="paragraph">
                  <wp:posOffset>53975</wp:posOffset>
                </wp:positionV>
                <wp:extent cx="8890" cy="487680"/>
                <wp:effectExtent l="36830" t="0" r="30480" b="7620"/>
                <wp:wrapNone/>
                <wp:docPr id="1652" name="直接箭头连接符 1652"/>
                <wp:cNvGraphicFramePr/>
                <a:graphic xmlns:a="http://schemas.openxmlformats.org/drawingml/2006/main">
                  <a:graphicData uri="http://schemas.microsoft.com/office/word/2010/wordprocessingShape">
                    <wps:wsp>
                      <wps:cNvCnPr/>
                      <wps:spPr>
                        <a:xfrm flipH="1">
                          <a:off x="0" y="0"/>
                          <a:ext cx="8890" cy="4876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3.05pt;margin-top:4.25pt;height:38.4pt;width:0.7pt;z-index:251666432;mso-width-relative:page;mso-height-relative:page;" filled="f" stroked="t" coordsize="21600,21600" o:gfxdata="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8kW51wAAAAgBAAAPAAAAAAAA&#10;AAEAIAAAACIAAABkcnMvZG93bnJldi54bWxQSwECFAAUAAAACACHTuJAErc+ARMCAAACBAAADgAA&#10;AAAAAAABACAAAAAmAQAAZHJzL2Uyb0RvYy54bWxQSwUGAAAAAAYABgBZAQAAqwUAAAAA&#10;">
                <v:fill on="f" focussize="0,0"/>
                <v:stroke color="#000000" joinstyle="round" endarrow="block"/>
                <v:imagedata o:title=""/>
                <o:lock v:ext="edit" aspectratio="f"/>
              </v:shape>
            </w:pict>
          </mc:Fallback>
        </mc:AlternateContent>
      </w:r>
    </w:p>
    <w:p>
      <w:pPr>
        <w:tabs>
          <w:tab w:val="left" w:pos="1755"/>
          <w:tab w:val="left" w:pos="6090"/>
        </w:tabs>
        <w:spacing w:line="400" w:lineRule="exact"/>
        <w:rPr>
          <w:rFonts w:ascii="仿宋_GB2312" w:eastAsia="仿宋_GB2312"/>
          <w:sz w:val="24"/>
        </w:rPr>
      </w:pPr>
      <w:r>
        <w:rPr>
          <w:rFonts w:hint="eastAsia" w:ascii="仿宋_GB2312" w:eastAsia="仿宋_GB2312"/>
          <w:sz w:val="24"/>
        </w:rPr>
        <w:tab/>
      </w:r>
      <w:r>
        <w:rPr>
          <w:rFonts w:hint="eastAsia" w:ascii="仿宋_GB2312" w:eastAsia="仿宋_GB2312"/>
          <w:sz w:val="24"/>
        </w:rPr>
        <w:t xml:space="preserve">                            </w:t>
      </w:r>
    </w:p>
    <w:p>
      <w:pPr>
        <w:tabs>
          <w:tab w:val="left" w:pos="6090"/>
        </w:tabs>
        <w:spacing w:line="400" w:lineRule="exact"/>
        <w:rPr>
          <w:rFonts w:ascii="仿宋_GB2312" w:eastAsia="仿宋_GB2312"/>
          <w:sz w:val="24"/>
        </w:rPr>
      </w:pPr>
      <w:r>
        <w:rPr>
          <w:rFonts w:ascii="仿宋_GB2312" w:eastAsia="仿宋_GB2312"/>
          <w:sz w:val="24"/>
        </w:rPr>
        <mc:AlternateContent>
          <mc:Choice Requires="wps">
            <w:drawing>
              <wp:anchor distT="0" distB="0" distL="114300" distR="114300" simplePos="0" relativeHeight="251667456" behindDoc="0" locked="0" layoutInCell="1" allowOverlap="1">
                <wp:simplePos x="0" y="0"/>
                <wp:positionH relativeFrom="column">
                  <wp:posOffset>1264920</wp:posOffset>
                </wp:positionH>
                <wp:positionV relativeFrom="paragraph">
                  <wp:posOffset>45720</wp:posOffset>
                </wp:positionV>
                <wp:extent cx="1873250" cy="642620"/>
                <wp:effectExtent l="4445" t="4445" r="8255" b="19685"/>
                <wp:wrapNone/>
                <wp:docPr id="1423" name="矩形 1423"/>
                <wp:cNvGraphicFramePr/>
                <a:graphic xmlns:a="http://schemas.openxmlformats.org/drawingml/2006/main">
                  <a:graphicData uri="http://schemas.microsoft.com/office/word/2010/wordprocessingShape">
                    <wps:wsp>
                      <wps:cNvSpPr/>
                      <wps:spPr>
                        <a:xfrm>
                          <a:off x="0" y="0"/>
                          <a:ext cx="1873250" cy="642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default" w:ascii="方正仿宋_GBK" w:hAnsi="方正仿宋_GBK" w:eastAsia="方正仿宋_GBK" w:cs="方正仿宋_GBK"/>
                                <w:color w:val="000000"/>
                                <w:kern w:val="24"/>
                                <w:sz w:val="21"/>
                                <w:szCs w:val="21"/>
                                <w:lang w:val="en-US" w:eastAsia="zh-CN"/>
                              </w:rPr>
                            </w:pPr>
                            <w:r>
                              <w:rPr>
                                <w:rFonts w:hint="eastAsia" w:ascii="方正仿宋_GBK" w:hAnsi="方正仿宋_GBK" w:eastAsia="方正仿宋_GBK" w:cs="方正仿宋_GBK"/>
                                <w:color w:val="000000"/>
                                <w:kern w:val="24"/>
                                <w:sz w:val="21"/>
                                <w:szCs w:val="21"/>
                              </w:rPr>
                              <w:t>乡（镇）</w:t>
                            </w:r>
                            <w:r>
                              <w:rPr>
                                <w:rFonts w:hint="eastAsia" w:ascii="方正仿宋_GBK" w:hAnsi="方正仿宋_GBK" w:eastAsia="方正仿宋_GBK" w:cs="方正仿宋_GBK"/>
                                <w:color w:val="000000"/>
                                <w:kern w:val="24"/>
                                <w:sz w:val="21"/>
                                <w:szCs w:val="21"/>
                                <w:lang w:val="en-US" w:eastAsia="zh-CN"/>
                              </w:rPr>
                              <w:t>基层工会</w:t>
                            </w:r>
                            <w:r>
                              <w:rPr>
                                <w:rFonts w:hint="eastAsia" w:ascii="方正仿宋_GBK" w:hAnsi="方正仿宋_GBK" w:eastAsia="方正仿宋_GBK" w:cs="方正仿宋_GBK"/>
                                <w:color w:val="000000"/>
                                <w:kern w:val="24"/>
                                <w:sz w:val="21"/>
                                <w:szCs w:val="21"/>
                              </w:rPr>
                              <w:t>（10日内）调查核实提出审核意见并报送</w:t>
                            </w:r>
                            <w:r>
                              <w:rPr>
                                <w:rFonts w:hint="eastAsia" w:ascii="方正仿宋_GBK" w:hAnsi="方正仿宋_GBK" w:eastAsia="方正仿宋_GBK" w:cs="方正仿宋_GBK"/>
                                <w:color w:val="000000"/>
                                <w:kern w:val="24"/>
                                <w:sz w:val="21"/>
                                <w:szCs w:val="21"/>
                                <w:lang w:val="en-US" w:eastAsia="zh-CN"/>
                              </w:rPr>
                              <w:t>县总工会</w:t>
                            </w:r>
                          </w:p>
                          <w:p/>
                        </w:txbxContent>
                      </wps:txbx>
                      <wps:bodyPr upright="1"/>
                    </wps:wsp>
                  </a:graphicData>
                </a:graphic>
              </wp:anchor>
            </w:drawing>
          </mc:Choice>
          <mc:Fallback>
            <w:pict>
              <v:rect id="_x0000_s1026" o:spid="_x0000_s1026" o:spt="1" style="position:absolute;left:0pt;margin-left:99.6pt;margin-top:3.6pt;height:50.6pt;width:147.5pt;z-index:251667456;mso-width-relative:page;mso-height-relative:page;" fillcolor="#FFFFFF" filled="t" stroked="t" coordsize="21600,21600" o:gfxdata="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fu33tYAAAAJAQAADwAAAAAAAAABACAAAAAiAAAAZHJz&#10;L2Rvd25yZXYueG1sUEsBAhQAFAAAAAgAh07iQIj3J0wGAgAALwQAAA4AAAAAAAAAAQAgAAAAJQEA&#10;AGRycy9lMm9Eb2MueG1sUEsFBgAAAAAGAAYAWQEAAJ0FAAAAAA==&#10;">
                <v:fill on="t" focussize="0,0"/>
                <v:stroke color="#000000" joinstyle="miter"/>
                <v:imagedata o:title=""/>
                <o:lock v:ext="edit" aspectratio="f"/>
                <v:textbox>
                  <w:txbxContent>
                    <w:p>
                      <w:pPr>
                        <w:spacing w:line="280" w:lineRule="exact"/>
                        <w:rPr>
                          <w:rFonts w:hint="default" w:ascii="方正仿宋_GBK" w:hAnsi="方正仿宋_GBK" w:eastAsia="方正仿宋_GBK" w:cs="方正仿宋_GBK"/>
                          <w:color w:val="000000"/>
                          <w:kern w:val="24"/>
                          <w:sz w:val="21"/>
                          <w:szCs w:val="21"/>
                          <w:lang w:val="en-US" w:eastAsia="zh-CN"/>
                        </w:rPr>
                      </w:pPr>
                      <w:r>
                        <w:rPr>
                          <w:rFonts w:hint="eastAsia" w:ascii="方正仿宋_GBK" w:hAnsi="方正仿宋_GBK" w:eastAsia="方正仿宋_GBK" w:cs="方正仿宋_GBK"/>
                          <w:color w:val="000000"/>
                          <w:kern w:val="24"/>
                          <w:sz w:val="21"/>
                          <w:szCs w:val="21"/>
                        </w:rPr>
                        <w:t>乡（镇）</w:t>
                      </w:r>
                      <w:r>
                        <w:rPr>
                          <w:rFonts w:hint="eastAsia" w:ascii="方正仿宋_GBK" w:hAnsi="方正仿宋_GBK" w:eastAsia="方正仿宋_GBK" w:cs="方正仿宋_GBK"/>
                          <w:color w:val="000000"/>
                          <w:kern w:val="24"/>
                          <w:sz w:val="21"/>
                          <w:szCs w:val="21"/>
                          <w:lang w:val="en-US" w:eastAsia="zh-CN"/>
                        </w:rPr>
                        <w:t>基层工会</w:t>
                      </w:r>
                      <w:r>
                        <w:rPr>
                          <w:rFonts w:hint="eastAsia" w:ascii="方正仿宋_GBK" w:hAnsi="方正仿宋_GBK" w:eastAsia="方正仿宋_GBK" w:cs="方正仿宋_GBK"/>
                          <w:color w:val="000000"/>
                          <w:kern w:val="24"/>
                          <w:sz w:val="21"/>
                          <w:szCs w:val="21"/>
                        </w:rPr>
                        <w:t>（10日内）调查核实提出审核意见并报送</w:t>
                      </w:r>
                      <w:r>
                        <w:rPr>
                          <w:rFonts w:hint="eastAsia" w:ascii="方正仿宋_GBK" w:hAnsi="方正仿宋_GBK" w:eastAsia="方正仿宋_GBK" w:cs="方正仿宋_GBK"/>
                          <w:color w:val="000000"/>
                          <w:kern w:val="24"/>
                          <w:sz w:val="21"/>
                          <w:szCs w:val="21"/>
                          <w:lang w:val="en-US" w:eastAsia="zh-CN"/>
                        </w:rPr>
                        <w:t>县总工会</w:t>
                      </w:r>
                    </w:p>
                    <w:p/>
                  </w:txbxContent>
                </v:textbox>
              </v:rect>
            </w:pict>
          </mc:Fallback>
        </mc:AlternateContent>
      </w:r>
      <w:r>
        <w:rPr>
          <w:rFonts w:hint="eastAsia" w:ascii="仿宋_GB2312" w:eastAsia="仿宋_GB2312"/>
          <w:sz w:val="24"/>
        </w:rPr>
        <w:t xml:space="preserve">                                </w:t>
      </w:r>
    </w:p>
    <w:p>
      <w:pPr>
        <w:spacing w:line="400" w:lineRule="exact"/>
        <w:rPr>
          <w:rFonts w:ascii="仿宋_GB2312" w:eastAsia="仿宋_GB2312"/>
          <w:sz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3156585</wp:posOffset>
                </wp:positionH>
                <wp:positionV relativeFrom="paragraph">
                  <wp:posOffset>55245</wp:posOffset>
                </wp:positionV>
                <wp:extent cx="1663065" cy="247650"/>
                <wp:effectExtent l="0" t="7620" r="70485" b="11430"/>
                <wp:wrapNone/>
                <wp:docPr id="1420" name="肘形连接符 1420"/>
                <wp:cNvGraphicFramePr/>
                <a:graphic xmlns:a="http://schemas.openxmlformats.org/drawingml/2006/main">
                  <a:graphicData uri="http://schemas.microsoft.com/office/word/2010/wordprocessingShape">
                    <wps:wsp>
                      <wps:cNvCnPr/>
                      <wps:spPr>
                        <a:xfrm>
                          <a:off x="0" y="0"/>
                          <a:ext cx="1663065" cy="247650"/>
                        </a:xfrm>
                        <a:prstGeom prst="bentConnector2">
                          <a:avLst/>
                        </a:prstGeom>
                        <a:ln w="1587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48.55pt;margin-top:4.35pt;height:19.5pt;width:130.95pt;z-index:251668480;mso-width-relative:page;mso-height-relative:page;" filled="f" stroked="t" coordsize="21600,21600" o:gfxdata="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zz8KdcAAAAIAQAADwAAAAAAAAABACAAAAAi&#10;AAAAZHJzL2Rvd25yZXYueG1sUEsBAhQAFAAAAAgAh07iQC1rPdQLAgAA+QMAAA4AAAAAAAAAAQAg&#10;AAAAJgEAAGRycy9lMm9Eb2MueG1sUEsFBgAAAAAGAAYAWQEAAKMFAAAAAA==&#10;">
                <v:fill on="f" focussize="0,0"/>
                <v:stroke weight="1.25pt" color="#000000" joinstyle="miter" endarrow="open"/>
                <v:imagedata o:title=""/>
                <o:lock v:ext="edit" aspectratio="f"/>
              </v:shape>
            </w:pict>
          </mc:Fallback>
        </mc:AlternateContent>
      </w:r>
      <w:r>
        <w:rPr>
          <w:rFonts w:hint="eastAsia" w:ascii="仿宋_GB2312" w:eastAsia="仿宋_GB2312"/>
          <w:sz w:val="24"/>
        </w:rPr>
        <w:t xml:space="preserve">                                                     </w:t>
      </w:r>
    </w:p>
    <w:p>
      <w:pPr>
        <w:spacing w:line="400" w:lineRule="exact"/>
        <w:rPr>
          <w:rFonts w:ascii="仿宋_GB2312" w:eastAsia="仿宋_GB2312"/>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4215765</wp:posOffset>
                </wp:positionH>
                <wp:positionV relativeFrom="paragraph">
                  <wp:posOffset>48895</wp:posOffset>
                </wp:positionV>
                <wp:extent cx="1301750" cy="828040"/>
                <wp:effectExtent l="7620" t="7620" r="24130" b="21590"/>
                <wp:wrapNone/>
                <wp:docPr id="1425" name="流程图: 可选过程 1425"/>
                <wp:cNvGraphicFramePr/>
                <a:graphic xmlns:a="http://schemas.openxmlformats.org/drawingml/2006/main">
                  <a:graphicData uri="http://schemas.microsoft.com/office/word/2010/wordprocessingShape">
                    <wps:wsp>
                      <wps:cNvSpPr/>
                      <wps:spPr>
                        <a:xfrm>
                          <a:off x="0" y="0"/>
                          <a:ext cx="1301750" cy="828040"/>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对审核不符合条件的，核实情况属实的，不予审批。</w:t>
                            </w:r>
                          </w:p>
                        </w:txbxContent>
                      </wps:txbx>
                      <wps:bodyPr upright="1"/>
                    </wps:wsp>
                  </a:graphicData>
                </a:graphic>
              </wp:anchor>
            </w:drawing>
          </mc:Choice>
          <mc:Fallback>
            <w:pict>
              <v:shape id="_x0000_s1026" o:spid="_x0000_s1026" o:spt="176" type="#_x0000_t176" style="position:absolute;left:0pt;margin-left:331.95pt;margin-top:3.85pt;height:65.2pt;width:102.5pt;z-index:251669504;mso-width-relative:page;mso-height-relative:page;" fillcolor="#FFFFFF" filled="t" stroked="t" coordsize="21600,21600" o:gfxdata="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ooWD1QAAAAkBAAAPAAAAAAAAAAEAIAAAACIAAABkcnMvZG93bnJldi54bWxQSwECFAAU&#10;AAAACACHTuJABArYAWYCAADdBAAADgAAAAAAAAABACAAAAAkAQAAZHJzL2Uyb0RvYy54bWxQSwUG&#10;AAAAAAYABgBZAQAA/AUAAAAA&#10;">
                <v:fill type="gradient" on="t" color2="#FFFFFF" angle="90" focus="100%" focussize="0,0">
                  <o:fill type="gradientUnscaled" v:ext="backwardCompatible"/>
                </v:fill>
                <v:stroke weight="1.25pt" color="#000000"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对审核不符合条件的，核实情况属实的，不予审批。</w:t>
                      </w:r>
                    </w:p>
                  </w:txbxContent>
                </v:textbox>
              </v:shape>
            </w:pict>
          </mc:Fallback>
        </mc:AlternateContent>
      </w:r>
      <w:r>
        <w:rPr>
          <w:kern w:val="0"/>
          <w:sz w:val="20"/>
          <w:szCs w:val="21"/>
        </w:rPr>
        <mc:AlternateContent>
          <mc:Choice Requires="wps">
            <w:drawing>
              <wp:anchor distT="0" distB="0" distL="114300" distR="114300" simplePos="0" relativeHeight="251670528" behindDoc="0" locked="0" layoutInCell="1" allowOverlap="1">
                <wp:simplePos x="0" y="0"/>
                <wp:positionH relativeFrom="column">
                  <wp:posOffset>2254885</wp:posOffset>
                </wp:positionH>
                <wp:positionV relativeFrom="paragraph">
                  <wp:posOffset>237490</wp:posOffset>
                </wp:positionV>
                <wp:extent cx="12700" cy="415290"/>
                <wp:effectExtent l="35560" t="0" r="27940" b="3810"/>
                <wp:wrapNone/>
                <wp:docPr id="1653" name="直接箭头连接符 1653"/>
                <wp:cNvGraphicFramePr/>
                <a:graphic xmlns:a="http://schemas.openxmlformats.org/drawingml/2006/main">
                  <a:graphicData uri="http://schemas.microsoft.com/office/word/2010/wordprocessingShape">
                    <wps:wsp>
                      <wps:cNvCnPr>
                        <a:endCxn id="1426" idx="0"/>
                      </wps:cNvCnPr>
                      <wps:spPr>
                        <a:xfrm flipH="1">
                          <a:off x="0" y="0"/>
                          <a:ext cx="12700" cy="415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77.55pt;margin-top:18.7pt;height:32.7pt;width:1pt;z-index:251670528;mso-width-relative:page;mso-height-relative:page;" filled="f" stroked="t" coordsize="21600,21600" o:gfxdata="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K&#10;jWi42AAAAAoBAAAPAAAAAAAAAAEAIAAAACIAAABkcnMvZG93bnJldi54bWxQSwECFAAUAAAACACH&#10;TuJAS5AIvyQCAAAtBAAADgAAAAAAAAABACAAAAAnAQAAZHJzL2Uyb0RvYy54bWxQSwUGAAAAAAYA&#10;BgBZAQAAvQUAAAAA&#10;">
                <v:fill on="f" focussize="0,0"/>
                <v:stroke color="#000000" joinstyle="round" endarrow="block"/>
                <v:imagedata o:title=""/>
                <o:lock v:ext="edit" aspectratio="f"/>
              </v:shape>
            </w:pict>
          </mc:Fallback>
        </mc:AlternateContent>
      </w:r>
      <w:r>
        <w:rPr>
          <w:rFonts w:hint="eastAsia" w:ascii="仿宋_GB2312" w:eastAsia="仿宋_GB2312"/>
          <w:sz w:val="24"/>
        </w:rPr>
        <w:t xml:space="preserve">                                                                              </w:t>
      </w:r>
    </w:p>
    <w:p>
      <w:pPr>
        <w:spacing w:line="400" w:lineRule="exact"/>
        <w:rPr>
          <w:rFonts w:ascii="仿宋_GB2312" w:eastAsia="仿宋_GB2312"/>
          <w:sz w:val="24"/>
        </w:rPr>
      </w:pPr>
    </w:p>
    <w:p>
      <w:pPr>
        <w:tabs>
          <w:tab w:val="left" w:pos="1755"/>
          <w:tab w:val="left" w:pos="6090"/>
        </w:tabs>
        <w:spacing w:line="400" w:lineRule="exact"/>
        <w:rPr>
          <w:rFonts w:ascii="仿宋_GB2312" w:eastAsia="仿宋_GB2312"/>
          <w:sz w:val="24"/>
        </w:rPr>
      </w:pPr>
      <w:r>
        <w:rPr>
          <w:rFonts w:ascii="仿宋_GB2312" w:eastAsia="仿宋_GB2312"/>
          <w:sz w:val="24"/>
        </w:rPr>
        <mc:AlternateContent>
          <mc:Choice Requires="wps">
            <w:drawing>
              <wp:anchor distT="0" distB="0" distL="114300" distR="114300" simplePos="0" relativeHeight="251672576" behindDoc="0" locked="0" layoutInCell="1" allowOverlap="1">
                <wp:simplePos x="0" y="0"/>
                <wp:positionH relativeFrom="column">
                  <wp:posOffset>1245870</wp:posOffset>
                </wp:positionH>
                <wp:positionV relativeFrom="paragraph">
                  <wp:posOffset>144780</wp:posOffset>
                </wp:positionV>
                <wp:extent cx="2017395" cy="470535"/>
                <wp:effectExtent l="4445" t="4445" r="16510" b="20320"/>
                <wp:wrapNone/>
                <wp:docPr id="1426" name="矩形 1426"/>
                <wp:cNvGraphicFramePr/>
                <a:graphic xmlns:a="http://schemas.openxmlformats.org/drawingml/2006/main">
                  <a:graphicData uri="http://schemas.microsoft.com/office/word/2010/wordprocessingShape">
                    <wps:wsp>
                      <wps:cNvSpPr/>
                      <wps:spPr>
                        <a:xfrm>
                          <a:off x="0" y="0"/>
                          <a:ext cx="201739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lang w:val="en-US" w:eastAsia="zh-CN"/>
                              </w:rPr>
                              <w:t>县总工会</w:t>
                            </w:r>
                            <w:r>
                              <w:rPr>
                                <w:rFonts w:hint="eastAsia" w:ascii="方正仿宋_GBK" w:hAnsi="方正仿宋_GBK" w:eastAsia="方正仿宋_GBK" w:cs="方正仿宋_GBK"/>
                                <w:color w:val="000000"/>
                                <w:kern w:val="24"/>
                                <w:sz w:val="21"/>
                                <w:szCs w:val="21"/>
                              </w:rPr>
                              <w:t>10日内进行复核作出</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审批决定</w:t>
                            </w:r>
                          </w:p>
                          <w:p/>
                        </w:txbxContent>
                      </wps:txbx>
                      <wps:bodyPr upright="1"/>
                    </wps:wsp>
                  </a:graphicData>
                </a:graphic>
              </wp:anchor>
            </w:drawing>
          </mc:Choice>
          <mc:Fallback>
            <w:pict>
              <v:rect id="_x0000_s1026" o:spid="_x0000_s1026" o:spt="1" style="position:absolute;left:0pt;margin-left:98.1pt;margin-top:11.4pt;height:37.05pt;width:158.85pt;z-index:251672576;mso-width-relative:page;mso-height-relative:page;" fillcolor="#FFFFFF" filled="t" stroked="t" coordsize="21600,21600" o:gfxdata="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CbRgdYAAAAJAQAADwAAAAAAAAABACAAAAAiAAAAZHJzL2Rv&#10;d25yZXYueG1sUEsBAhQAFAAAAAgAh07iQAq7KDMDAgAALwQAAA4AAAAAAAAAAQAgAAAAJQEAAGRy&#10;cy9lMm9Eb2MueG1sUEsFBgAAAAAGAAYAWQEAAJoFAAAAAA==&#10;">
                <v:fill on="t" focussize="0,0"/>
                <v:stroke color="#000000"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lang w:val="en-US" w:eastAsia="zh-CN"/>
                        </w:rPr>
                        <w:t>县总工会</w:t>
                      </w:r>
                      <w:r>
                        <w:rPr>
                          <w:rFonts w:hint="eastAsia" w:ascii="方正仿宋_GBK" w:hAnsi="方正仿宋_GBK" w:eastAsia="方正仿宋_GBK" w:cs="方正仿宋_GBK"/>
                          <w:color w:val="000000"/>
                          <w:kern w:val="24"/>
                          <w:sz w:val="21"/>
                          <w:szCs w:val="21"/>
                        </w:rPr>
                        <w:t>10日内进行复核作出</w:t>
                      </w:r>
                    </w:p>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color w:val="000000"/>
                          <w:kern w:val="24"/>
                          <w:sz w:val="21"/>
                          <w:szCs w:val="21"/>
                        </w:rPr>
                        <w:t>审批决定</w:t>
                      </w:r>
                    </w:p>
                    <w:p/>
                  </w:txbxContent>
                </v:textbox>
              </v:rect>
            </w:pict>
          </mc:Fallback>
        </mc:AlternateContent>
      </w:r>
      <w:r>
        <w:rPr>
          <w:rFonts w:hint="eastAsia" w:ascii="仿宋_GB2312" w:eastAsia="仿宋_GB2312"/>
          <w:sz w:val="24"/>
        </w:rPr>
        <w:t xml:space="preserve">                                           </w:t>
      </w:r>
    </w:p>
    <w:p>
      <w:pPr>
        <w:tabs>
          <w:tab w:val="left" w:pos="7155"/>
          <w:tab w:val="right" w:pos="8957"/>
        </w:tabs>
        <w:spacing w:line="400" w:lineRule="exact"/>
        <w:rPr>
          <w:rFonts w:ascii="仿宋_GB2312" w:eastAsia="仿宋_GB2312"/>
          <w:sz w:val="24"/>
        </w:rPr>
      </w:pPr>
      <w:r>
        <w:rPr>
          <w:kern w:val="0"/>
          <w:sz w:val="20"/>
          <w:szCs w:val="21"/>
        </w:rPr>
        <mc:AlternateContent>
          <mc:Choice Requires="wps">
            <w:drawing>
              <wp:anchor distT="0" distB="0" distL="114300" distR="114300" simplePos="0" relativeHeight="251673600" behindDoc="0" locked="0" layoutInCell="1" allowOverlap="1">
                <wp:simplePos x="0" y="0"/>
                <wp:positionH relativeFrom="column">
                  <wp:posOffset>2326005</wp:posOffset>
                </wp:positionH>
                <wp:positionV relativeFrom="paragraph">
                  <wp:posOffset>387350</wp:posOffset>
                </wp:positionV>
                <wp:extent cx="9525" cy="288290"/>
                <wp:effectExtent l="31115" t="0" r="35560" b="16510"/>
                <wp:wrapNone/>
                <wp:docPr id="1654" name="直接箭头连接符 1654"/>
                <wp:cNvGraphicFramePr/>
                <a:graphic xmlns:a="http://schemas.openxmlformats.org/drawingml/2006/main">
                  <a:graphicData uri="http://schemas.microsoft.com/office/word/2010/wordprocessingShape">
                    <wps:wsp>
                      <wps:cNvCnPr/>
                      <wps:spPr>
                        <a:xfrm>
                          <a:off x="0" y="0"/>
                          <a:ext cx="9525" cy="288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3.15pt;margin-top:30.5pt;height:22.7pt;width:0.75pt;z-index:251673600;mso-width-relative:page;mso-height-relative:page;" filled="f" stroked="t" coordsize="21600,21600" o:gfxdata="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1xcXLZAAAACgEAAA8AAAAAAAAAAQAgAAAAIgAA&#10;AGRycy9kb3ducmV2LnhtbFBLAQIUABQAAAAIAIdO4kAF1jthBwIAAPgDAAAOAAAAAAAAAAEAIAAA&#10;ACgBAABkcnMvZTJvRG9jLnhtbFBLBQYAAAAABgAGAFkBAACh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3272790</wp:posOffset>
                </wp:positionH>
                <wp:positionV relativeFrom="paragraph">
                  <wp:posOffset>162560</wp:posOffset>
                </wp:positionV>
                <wp:extent cx="1556385" cy="172720"/>
                <wp:effectExtent l="0" t="0" r="62865" b="17780"/>
                <wp:wrapNone/>
                <wp:docPr id="1419" name="肘形连接符 1419"/>
                <wp:cNvGraphicFramePr/>
                <a:graphic xmlns:a="http://schemas.openxmlformats.org/drawingml/2006/main">
                  <a:graphicData uri="http://schemas.microsoft.com/office/word/2010/wordprocessingShape">
                    <wps:wsp>
                      <wps:cNvCnPr/>
                      <wps:spPr>
                        <a:xfrm flipV="1">
                          <a:off x="0" y="0"/>
                          <a:ext cx="1556385" cy="172720"/>
                        </a:xfrm>
                        <a:prstGeom prst="bentConnector2">
                          <a:avLst/>
                        </a:prstGeom>
                        <a:ln w="1587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flip:y;margin-left:257.7pt;margin-top:12.8pt;height:13.6pt;width:122.55pt;z-index:251671552;mso-width-relative:page;mso-height-relative:page;" filled="f" stroked="t" coordsize="21600,21600" o:gfxdata="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H/Da9kAAAAJAQAADwAAAAAA&#10;AAABACAAAAAiAAAAZHJzL2Rvd25yZXYueG1sUEsBAhQAFAAAAAgAh07iQOrCCrISAgAAAwQAAA4A&#10;AAAAAAAAAQAgAAAAKAEAAGRycy9lMm9Eb2MueG1sUEsFBgAAAAAGAAYAWQEAAKwFAAAAAA==&#10;">
                <v:fill on="f" focussize="0,0"/>
                <v:stroke weight="1.25pt" color="#000000" joinstyle="miter" endarrow="open"/>
                <v:imagedata o:title=""/>
                <o:lock v:ext="edit" aspectratio="f"/>
              </v:shape>
            </w:pict>
          </mc:Fallback>
        </mc:AlternateContent>
      </w:r>
      <w:r>
        <w:rPr>
          <w:rFonts w:hint="eastAsia" w:ascii="仿宋_GB2312" w:eastAsia="仿宋_GB2312"/>
          <w:sz w:val="24"/>
        </w:rPr>
        <w:t xml:space="preserve">                       </w:t>
      </w:r>
      <w:r>
        <w:rPr>
          <w:rFonts w:hint="eastAsia" w:ascii="仿宋_GB2312" w:eastAsia="仿宋_GB2312"/>
          <w:sz w:val="24"/>
        </w:rPr>
        <w:tab/>
      </w:r>
      <w:r>
        <w:rPr>
          <w:rFonts w:hint="eastAsia" w:ascii="仿宋_GB2312" w:eastAsia="仿宋_GB2312"/>
          <w:sz w:val="24"/>
        </w:rPr>
        <w:t xml:space="preserve">                              </w:t>
      </w:r>
      <w:r>
        <w:rPr>
          <w:rFonts w:hint="eastAsia" w:ascii="仿宋_GB2312" w:eastAsia="仿宋_GB2312"/>
          <w:sz w:val="24"/>
        </w:rPr>
        <w:tab/>
      </w:r>
      <w:r>
        <w:rPr>
          <w:rFonts w:hint="eastAsia" w:ascii="仿宋_GB2312" w:eastAsia="仿宋_GB2312"/>
          <w:sz w:val="24"/>
        </w:rPr>
        <w:t xml:space="preserve">               </w:t>
      </w:r>
    </w:p>
    <w:p>
      <w:pPr>
        <w:tabs>
          <w:tab w:val="left" w:pos="3290"/>
          <w:tab w:val="left" w:pos="6140"/>
          <w:tab w:val="right" w:pos="8957"/>
        </w:tabs>
        <w:spacing w:line="400" w:lineRule="exact"/>
        <w:rPr>
          <w:rFonts w:ascii="仿宋_GB2312" w:eastAsia="仿宋_GB2312"/>
          <w:sz w:val="24"/>
        </w:rPr>
      </w:pPr>
      <w:r>
        <w:rPr>
          <w:rFonts w:ascii="仿宋_GB2312" w:eastAsia="仿宋_GB2312"/>
          <w:sz w:val="24"/>
        </w:rPr>
        <mc:AlternateContent>
          <mc:Choice Requires="wps">
            <w:drawing>
              <wp:anchor distT="0" distB="0" distL="114300" distR="114300" simplePos="0" relativeHeight="251674624" behindDoc="0" locked="0" layoutInCell="1" allowOverlap="1">
                <wp:simplePos x="0" y="0"/>
                <wp:positionH relativeFrom="column">
                  <wp:posOffset>1265555</wp:posOffset>
                </wp:positionH>
                <wp:positionV relativeFrom="paragraph">
                  <wp:posOffset>173355</wp:posOffset>
                </wp:positionV>
                <wp:extent cx="2522220" cy="299085"/>
                <wp:effectExtent l="4445" t="5080" r="6985" b="19685"/>
                <wp:wrapNone/>
                <wp:docPr id="1428" name="矩形 1428"/>
                <wp:cNvGraphicFramePr/>
                <a:graphic xmlns:a="http://schemas.openxmlformats.org/drawingml/2006/main">
                  <a:graphicData uri="http://schemas.microsoft.com/office/word/2010/wordprocessingShape">
                    <wps:wsp>
                      <wps:cNvSpPr/>
                      <wps:spPr>
                        <a:xfrm>
                          <a:off x="0" y="0"/>
                          <a:ext cx="252222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default" w:ascii="方正仿宋_GBK" w:hAnsi="方正仿宋_GBK" w:eastAsia="方正仿宋_GBK" w:cs="方正仿宋_GBK"/>
                                <w:color w:val="000000"/>
                                <w:kern w:val="24"/>
                                <w:sz w:val="21"/>
                                <w:szCs w:val="21"/>
                                <w:lang w:val="en-US" w:eastAsia="zh-CN"/>
                              </w:rPr>
                            </w:pPr>
                            <w:r>
                              <w:rPr>
                                <w:rFonts w:hint="eastAsia" w:ascii="方正仿宋_GBK" w:hAnsi="方正仿宋_GBK" w:eastAsia="方正仿宋_GBK" w:cs="方正仿宋_GBK"/>
                                <w:color w:val="000000"/>
                                <w:kern w:val="24"/>
                                <w:sz w:val="21"/>
                                <w:szCs w:val="21"/>
                                <w:lang w:val="en-US" w:eastAsia="zh-CN"/>
                              </w:rPr>
                              <w:t>总工会召开党组会研究</w:t>
                            </w:r>
                            <w:r>
                              <w:rPr>
                                <w:rFonts w:hint="eastAsia" w:ascii="方正仿宋_GBK" w:hAnsi="方正仿宋_GBK" w:eastAsia="方正仿宋_GBK" w:cs="方正仿宋_GBK"/>
                                <w:color w:val="000000"/>
                                <w:kern w:val="24"/>
                                <w:sz w:val="21"/>
                                <w:szCs w:val="21"/>
                              </w:rPr>
                              <w:t>审批</w:t>
                            </w:r>
                            <w:r>
                              <w:rPr>
                                <w:rFonts w:hint="eastAsia" w:ascii="方正仿宋_GBK" w:hAnsi="方正仿宋_GBK" w:eastAsia="方正仿宋_GBK" w:cs="方正仿宋_GBK"/>
                                <w:color w:val="000000"/>
                                <w:kern w:val="24"/>
                                <w:sz w:val="21"/>
                                <w:szCs w:val="21"/>
                                <w:lang w:val="en-US" w:eastAsia="zh-CN"/>
                              </w:rPr>
                              <w:t>并建档立卡</w:t>
                            </w:r>
                          </w:p>
                          <w:p/>
                        </w:txbxContent>
                      </wps:txbx>
                      <wps:bodyPr upright="1"/>
                    </wps:wsp>
                  </a:graphicData>
                </a:graphic>
              </wp:anchor>
            </w:drawing>
          </mc:Choice>
          <mc:Fallback>
            <w:pict>
              <v:rect id="_x0000_s1026" o:spid="_x0000_s1026" o:spt="1" style="position:absolute;left:0pt;margin-left:99.65pt;margin-top:13.65pt;height:23.55pt;width:198.6pt;z-index:251674624;mso-width-relative:page;mso-height-relative:page;" fillcolor="#FFFFFF" filled="t" stroked="t" coordsize="21600,21600" o:gfxdata="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IqrtdgAAAAJAQAADwAAAAAAAAABACAAAAAiAAAAZHJzL2Rv&#10;d25yZXYueG1sUEsBAhQAFAAAAAgAh07iQHr24jIBAgAALwQAAA4AAAAAAAAAAQAgAAAAJwEAAGRy&#10;cy9lMm9Eb2MueG1sUEsFBgAAAAAGAAYAWQEAAJoFAAAAAA==&#10;">
                <v:fill on="t" focussize="0,0"/>
                <v:stroke color="#000000" joinstyle="miter"/>
                <v:imagedata o:title=""/>
                <o:lock v:ext="edit" aspectratio="f"/>
                <v:textbox>
                  <w:txbxContent>
                    <w:p>
                      <w:pPr>
                        <w:spacing w:line="280" w:lineRule="exact"/>
                        <w:rPr>
                          <w:rFonts w:hint="default" w:ascii="方正仿宋_GBK" w:hAnsi="方正仿宋_GBK" w:eastAsia="方正仿宋_GBK" w:cs="方正仿宋_GBK"/>
                          <w:color w:val="000000"/>
                          <w:kern w:val="24"/>
                          <w:sz w:val="21"/>
                          <w:szCs w:val="21"/>
                          <w:lang w:val="en-US" w:eastAsia="zh-CN"/>
                        </w:rPr>
                      </w:pPr>
                      <w:r>
                        <w:rPr>
                          <w:rFonts w:hint="eastAsia" w:ascii="方正仿宋_GBK" w:hAnsi="方正仿宋_GBK" w:eastAsia="方正仿宋_GBK" w:cs="方正仿宋_GBK"/>
                          <w:color w:val="000000"/>
                          <w:kern w:val="24"/>
                          <w:sz w:val="21"/>
                          <w:szCs w:val="21"/>
                          <w:lang w:val="en-US" w:eastAsia="zh-CN"/>
                        </w:rPr>
                        <w:t>总工会召开党组会研究</w:t>
                      </w:r>
                      <w:r>
                        <w:rPr>
                          <w:rFonts w:hint="eastAsia" w:ascii="方正仿宋_GBK" w:hAnsi="方正仿宋_GBK" w:eastAsia="方正仿宋_GBK" w:cs="方正仿宋_GBK"/>
                          <w:color w:val="000000"/>
                          <w:kern w:val="24"/>
                          <w:sz w:val="21"/>
                          <w:szCs w:val="21"/>
                        </w:rPr>
                        <w:t>审批</w:t>
                      </w:r>
                      <w:r>
                        <w:rPr>
                          <w:rFonts w:hint="eastAsia" w:ascii="方正仿宋_GBK" w:hAnsi="方正仿宋_GBK" w:eastAsia="方正仿宋_GBK" w:cs="方正仿宋_GBK"/>
                          <w:color w:val="000000"/>
                          <w:kern w:val="24"/>
                          <w:sz w:val="21"/>
                          <w:szCs w:val="21"/>
                          <w:lang w:val="en-US" w:eastAsia="zh-CN"/>
                        </w:rPr>
                        <w:t>并建档立卡</w:t>
                      </w:r>
                    </w:p>
                    <w:p/>
                  </w:txbxContent>
                </v:textbox>
              </v:rect>
            </w:pict>
          </mc:Fallback>
        </mc:AlternateContent>
      </w:r>
      <w:r>
        <w:rPr>
          <w:rFonts w:hint="eastAsia" w:ascii="仿宋_GB2312" w:eastAsia="仿宋_GB2312"/>
          <w:sz w:val="24"/>
        </w:rPr>
        <w:t xml:space="preserve">    </w:t>
      </w:r>
      <w:r>
        <w:rPr>
          <w:rFonts w:hint="eastAsia" w:ascii="仿宋_GB2312" w:eastAsia="仿宋_GB2312"/>
          <w:sz w:val="24"/>
        </w:rPr>
        <w:tab/>
      </w:r>
      <w:r>
        <w:rPr>
          <w:rFonts w:hint="eastAsia" w:ascii="仿宋_GB2312" w:eastAsia="仿宋_GB2312"/>
          <w:sz w:val="24"/>
        </w:rPr>
        <w:tab/>
      </w:r>
    </w:p>
    <w:p>
      <w:pPr>
        <w:tabs>
          <w:tab w:val="left" w:pos="6155"/>
        </w:tabs>
        <w:spacing w:line="400" w:lineRule="exact"/>
        <w:rPr>
          <w:rFonts w:ascii="仿宋_GB2312" w:eastAsia="仿宋_GB2312"/>
          <w:sz w:val="24"/>
        </w:rPr>
      </w:pPr>
      <w:r>
        <w:rPr>
          <w:kern w:val="0"/>
          <w:sz w:val="20"/>
          <w:szCs w:val="21"/>
        </w:rPr>
        <mc:AlternateContent>
          <mc:Choice Requires="wps">
            <w:drawing>
              <wp:anchor distT="0" distB="0" distL="114300" distR="114300" simplePos="0" relativeHeight="251675648" behindDoc="0" locked="0" layoutInCell="1" allowOverlap="1">
                <wp:simplePos x="0" y="0"/>
                <wp:positionH relativeFrom="column">
                  <wp:posOffset>2327910</wp:posOffset>
                </wp:positionH>
                <wp:positionV relativeFrom="paragraph">
                  <wp:posOffset>245110</wp:posOffset>
                </wp:positionV>
                <wp:extent cx="0" cy="200025"/>
                <wp:effectExtent l="38100" t="0" r="38100" b="9525"/>
                <wp:wrapNone/>
                <wp:docPr id="1655" name="直接箭头连接符 1655"/>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3.3pt;margin-top:19.3pt;height:15.75pt;width:0pt;z-index:251675648;mso-width-relative:page;mso-height-relative:page;" filled="f" stroked="t" coordsize="21600,21600" o:gfxdata="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JZAl9YAAAAJAQAADwAAAAAAAAABACAAAAAiAAAAZHJzL2Rv&#10;d25yZXYueG1sUEsBAhQAFAAAAAgAh07iQGkxwFQDAgAA9QMAAA4AAAAAAAAAAQAgAAAAJQEAAGRy&#10;cy9lMm9Eb2MueG1sUEsFBgAAAAAGAAYAWQEAAJoFAAAAAA==&#10;">
                <v:fill on="f" focussize="0,0"/>
                <v:stroke color="#000000" joinstyle="round" endarrow="block"/>
                <v:imagedata o:title=""/>
                <o:lock v:ext="edit" aspectratio="f"/>
              </v:shape>
            </w:pict>
          </mc:Fallback>
        </mc:AlternateContent>
      </w:r>
      <w:r>
        <w:rPr>
          <w:rFonts w:hint="eastAsia" w:ascii="仿宋_GB2312" w:eastAsia="仿宋_GB2312"/>
          <w:sz w:val="24"/>
        </w:rPr>
        <w:tab/>
      </w:r>
    </w:p>
    <w:p>
      <w:pPr>
        <w:tabs>
          <w:tab w:val="left" w:pos="1755"/>
          <w:tab w:val="left" w:pos="6090"/>
        </w:tabs>
        <w:spacing w:line="400" w:lineRule="exact"/>
        <w:rPr>
          <w:rFonts w:ascii="仿宋_GB2312" w:eastAsia="仿宋_GB2312"/>
          <w:sz w:val="24"/>
        </w:rPr>
      </w:pPr>
      <w:r>
        <w:rPr>
          <w:rFonts w:ascii="仿宋_GB2312" w:eastAsia="仿宋_GB2312"/>
          <w:sz w:val="24"/>
        </w:rPr>
        <mc:AlternateContent>
          <mc:Choice Requires="wps">
            <w:drawing>
              <wp:anchor distT="0" distB="0" distL="114300" distR="114300" simplePos="0" relativeHeight="251676672" behindDoc="0" locked="0" layoutInCell="1" allowOverlap="1">
                <wp:simplePos x="0" y="0"/>
                <wp:positionH relativeFrom="column">
                  <wp:posOffset>1303020</wp:posOffset>
                </wp:positionH>
                <wp:positionV relativeFrom="paragraph">
                  <wp:posOffset>190500</wp:posOffset>
                </wp:positionV>
                <wp:extent cx="2579370" cy="430530"/>
                <wp:effectExtent l="4445" t="4445" r="6985" b="22225"/>
                <wp:wrapNone/>
                <wp:docPr id="1429" name="矩形 1429"/>
                <wp:cNvGraphicFramePr/>
                <a:graphic xmlns:a="http://schemas.openxmlformats.org/drawingml/2006/main">
                  <a:graphicData uri="http://schemas.microsoft.com/office/word/2010/wordprocessingShape">
                    <wps:wsp>
                      <wps:cNvSpPr/>
                      <wps:spPr>
                        <a:xfrm>
                          <a:off x="0" y="0"/>
                          <a:ext cx="2579370" cy="430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default" w:ascii="方正仿宋_GBK" w:eastAsia="方正仿宋_GBK" w:hAnsiTheme="minorEastAsia" w:cstheme="minorBidi"/>
                                <w:color w:val="000000"/>
                                <w:kern w:val="24"/>
                                <w:sz w:val="20"/>
                                <w:szCs w:val="20"/>
                                <w:lang w:val="en-US" w:eastAsia="zh-CN"/>
                              </w:rPr>
                            </w:pPr>
                            <w:r>
                              <w:rPr>
                                <w:rFonts w:hint="eastAsia" w:ascii="方正仿宋_GBK" w:hAnsi="方正仿宋_GBK" w:eastAsia="方正仿宋_GBK" w:cs="方正仿宋_GBK"/>
                                <w:color w:val="000000"/>
                                <w:kern w:val="24"/>
                                <w:sz w:val="21"/>
                                <w:szCs w:val="21"/>
                              </w:rPr>
                              <w:t>符合审批条件当月起</w:t>
                            </w:r>
                            <w:r>
                              <w:rPr>
                                <w:rFonts w:hint="eastAsia" w:ascii="方正仿宋_GBK" w:hAnsi="方正仿宋_GBK" w:eastAsia="方正仿宋_GBK" w:cs="方正仿宋_GBK"/>
                                <w:color w:val="000000"/>
                                <w:kern w:val="24"/>
                                <w:sz w:val="21"/>
                                <w:szCs w:val="21"/>
                                <w:lang w:val="en-US" w:eastAsia="zh-CN"/>
                              </w:rPr>
                              <w:t>按标准</w:t>
                            </w:r>
                            <w:r>
                              <w:rPr>
                                <w:rFonts w:hint="eastAsia" w:ascii="方正仿宋_GBK" w:hAnsi="方正仿宋_GBK" w:eastAsia="方正仿宋_GBK" w:cs="方正仿宋_GBK"/>
                                <w:color w:val="000000"/>
                                <w:kern w:val="24"/>
                                <w:sz w:val="21"/>
                                <w:szCs w:val="21"/>
                              </w:rPr>
                              <w:t>发放</w:t>
                            </w:r>
                            <w:r>
                              <w:rPr>
                                <w:rFonts w:hint="eastAsia" w:ascii="方正仿宋_GBK" w:hAnsi="方正仿宋_GBK" w:eastAsia="方正仿宋_GBK" w:cs="方正仿宋_GBK"/>
                                <w:color w:val="000000"/>
                                <w:kern w:val="24"/>
                                <w:sz w:val="21"/>
                                <w:szCs w:val="21"/>
                                <w:lang w:val="en-US" w:eastAsia="zh-CN"/>
                              </w:rPr>
                              <w:t>帮扶资金并定期开展周峰慰问，体现组织的关心关</w:t>
                            </w:r>
                            <w:r>
                              <w:rPr>
                                <w:rFonts w:hint="eastAsia" w:ascii="方正仿宋_GBK" w:eastAsia="方正仿宋_GBK" w:hAnsiTheme="minorEastAsia" w:cstheme="minorBidi"/>
                                <w:color w:val="000000"/>
                                <w:kern w:val="24"/>
                                <w:sz w:val="20"/>
                                <w:szCs w:val="20"/>
                                <w:lang w:val="en-US" w:eastAsia="zh-CN"/>
                              </w:rPr>
                              <w:t>爱。</w:t>
                            </w:r>
                          </w:p>
                        </w:txbxContent>
                      </wps:txbx>
                      <wps:bodyPr upright="1"/>
                    </wps:wsp>
                  </a:graphicData>
                </a:graphic>
              </wp:anchor>
            </w:drawing>
          </mc:Choice>
          <mc:Fallback>
            <w:pict>
              <v:rect id="_x0000_s1026" o:spid="_x0000_s1026" o:spt="1" style="position:absolute;left:0pt;margin-left:102.6pt;margin-top:15pt;height:33.9pt;width:203.1pt;z-index:251676672;mso-width-relative:page;mso-height-relative:page;" fillcolor="#FFFFFF" filled="t" stroked="t" coordsize="21600,21600" o:gfxdata="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&#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qE8t2AAAAAkBAAAPAAAAAAAAAAEAIAAAACIAAABk&#10;cnMvZG93bnJldi54bWxQSwECFAAUAAAACACHTuJAy99ZTAYCAAAvBAAADgAAAAAAAAABACAAAAAn&#10;AQAAZHJzL2Uyb0RvYy54bWxQSwUGAAAAAAYABgBZAQAAnwUAAAAA&#10;">
                <v:fill on="t" focussize="0,0"/>
                <v:stroke color="#000000" joinstyle="miter"/>
                <v:imagedata o:title=""/>
                <o:lock v:ext="edit" aspectratio="f"/>
                <v:textbox>
                  <w:txbxContent>
                    <w:p>
                      <w:pPr>
                        <w:spacing w:line="280" w:lineRule="exact"/>
                        <w:rPr>
                          <w:rFonts w:hint="default" w:ascii="方正仿宋_GBK" w:eastAsia="方正仿宋_GBK" w:hAnsiTheme="minorEastAsia" w:cstheme="minorBidi"/>
                          <w:color w:val="000000"/>
                          <w:kern w:val="24"/>
                          <w:sz w:val="20"/>
                          <w:szCs w:val="20"/>
                          <w:lang w:val="en-US" w:eastAsia="zh-CN"/>
                        </w:rPr>
                      </w:pPr>
                      <w:r>
                        <w:rPr>
                          <w:rFonts w:hint="eastAsia" w:ascii="方正仿宋_GBK" w:hAnsi="方正仿宋_GBK" w:eastAsia="方正仿宋_GBK" w:cs="方正仿宋_GBK"/>
                          <w:color w:val="000000"/>
                          <w:kern w:val="24"/>
                          <w:sz w:val="21"/>
                          <w:szCs w:val="21"/>
                        </w:rPr>
                        <w:t>符合审批条件当月起</w:t>
                      </w:r>
                      <w:r>
                        <w:rPr>
                          <w:rFonts w:hint="eastAsia" w:ascii="方正仿宋_GBK" w:hAnsi="方正仿宋_GBK" w:eastAsia="方正仿宋_GBK" w:cs="方正仿宋_GBK"/>
                          <w:color w:val="000000"/>
                          <w:kern w:val="24"/>
                          <w:sz w:val="21"/>
                          <w:szCs w:val="21"/>
                          <w:lang w:val="en-US" w:eastAsia="zh-CN"/>
                        </w:rPr>
                        <w:t>按标准</w:t>
                      </w:r>
                      <w:r>
                        <w:rPr>
                          <w:rFonts w:hint="eastAsia" w:ascii="方正仿宋_GBK" w:hAnsi="方正仿宋_GBK" w:eastAsia="方正仿宋_GBK" w:cs="方正仿宋_GBK"/>
                          <w:color w:val="000000"/>
                          <w:kern w:val="24"/>
                          <w:sz w:val="21"/>
                          <w:szCs w:val="21"/>
                        </w:rPr>
                        <w:t>发放</w:t>
                      </w:r>
                      <w:r>
                        <w:rPr>
                          <w:rFonts w:hint="eastAsia" w:ascii="方正仿宋_GBK" w:hAnsi="方正仿宋_GBK" w:eastAsia="方正仿宋_GBK" w:cs="方正仿宋_GBK"/>
                          <w:color w:val="000000"/>
                          <w:kern w:val="24"/>
                          <w:sz w:val="21"/>
                          <w:szCs w:val="21"/>
                          <w:lang w:val="en-US" w:eastAsia="zh-CN"/>
                        </w:rPr>
                        <w:t>帮扶资金并定期开展周峰慰问，体现组织的关心关</w:t>
                      </w:r>
                      <w:r>
                        <w:rPr>
                          <w:rFonts w:hint="eastAsia" w:ascii="方正仿宋_GBK" w:eastAsia="方正仿宋_GBK" w:hAnsiTheme="minorEastAsia" w:cstheme="minorBidi"/>
                          <w:color w:val="000000"/>
                          <w:kern w:val="24"/>
                          <w:sz w:val="20"/>
                          <w:szCs w:val="20"/>
                          <w:lang w:val="en-US" w:eastAsia="zh-CN"/>
                        </w:rPr>
                        <w:t>爱。</w:t>
                      </w:r>
                    </w:p>
                  </w:txbxContent>
                </v:textbox>
              </v:rect>
            </w:pict>
          </mc:Fallback>
        </mc:AlternateContent>
      </w:r>
      <w:r>
        <w:rPr>
          <w:rFonts w:hint="eastAsia" w:ascii="仿宋_GB2312" w:eastAsia="仿宋_GB2312"/>
          <w:sz w:val="24"/>
        </w:rPr>
        <w:t xml:space="preserve">                                           </w:t>
      </w:r>
    </w:p>
    <w:p>
      <w:pPr>
        <w:tabs>
          <w:tab w:val="left" w:pos="3720"/>
        </w:tabs>
        <w:spacing w:line="400" w:lineRule="exact"/>
        <w:rPr>
          <w:rFonts w:hint="default" w:ascii="仿宋_GB2312" w:eastAsia="仿宋_GB2312"/>
          <w:sz w:val="24"/>
          <w:lang w:val="en-US" w:eastAsia="zh-CN"/>
        </w:rPr>
      </w:pPr>
      <w:r>
        <w:rPr>
          <w:sz w:val="24"/>
        </w:rPr>
        <mc:AlternateContent>
          <mc:Choice Requires="wps">
            <w:drawing>
              <wp:anchor distT="0" distB="0" distL="114300" distR="114300" simplePos="0" relativeHeight="251678720" behindDoc="0" locked="0" layoutInCell="1" allowOverlap="1">
                <wp:simplePos x="0" y="0"/>
                <wp:positionH relativeFrom="column">
                  <wp:posOffset>-135890</wp:posOffset>
                </wp:positionH>
                <wp:positionV relativeFrom="paragraph">
                  <wp:posOffset>79375</wp:posOffset>
                </wp:positionV>
                <wp:extent cx="4445" cy="1726565"/>
                <wp:effectExtent l="9525" t="0" r="24130" b="6985"/>
                <wp:wrapNone/>
                <wp:docPr id="1656" name="直接连接符 1656"/>
                <wp:cNvGraphicFramePr/>
                <a:graphic xmlns:a="http://schemas.openxmlformats.org/drawingml/2006/main">
                  <a:graphicData uri="http://schemas.microsoft.com/office/word/2010/wordprocessingShape">
                    <wps:wsp>
                      <wps:cNvCnPr/>
                      <wps:spPr>
                        <a:xfrm>
                          <a:off x="1322705" y="6365875"/>
                          <a:ext cx="4445" cy="17265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0.7pt;margin-top:6.25pt;height:135.95pt;width:0.35pt;z-index:251678720;mso-width-relative:page;mso-height-relative:page;" filled="f" stroked="t" coordsize="21600,21600" o:gfxdata="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ov9DfaAAAACgEAAA8AAAAAAAAAAQAgAAAAIgAAAGRycy9kb3ducmV2Lnht&#10;bFBLAQIUABQAAAAIAIdO4kDGkSCP9wEAAMcDAAAOAAAAAAAAAAEAIAAAACkBAABkcnMvZTJvRG9j&#10;LnhtbFBLBQYAAAAABgAGAFkBAACSBQAAAAA=&#10;">
                <v:fill on="f" focussize="0,0"/>
                <v:stroke weight="1.5pt" color="#000000 [3200]" miterlimit="8" joinstyle="miter"/>
                <v:imagedata o:title=""/>
                <o:lock v:ext="edit" aspectratio="f"/>
              </v:line>
            </w:pict>
          </mc:Fallback>
        </mc:AlternateContent>
      </w:r>
      <w:r>
        <w:rPr>
          <w:rFonts w:hint="eastAsia" w:ascii="仿宋_GB2312" w:eastAsia="仿宋_GB2312"/>
          <w:sz w:val="24"/>
        </w:rPr>
        <w:tab/>
      </w:r>
      <w:r>
        <w:rPr>
          <w:rFonts w:hint="eastAsia" w:ascii="仿宋_GB2312" w:eastAsia="仿宋_GB2312"/>
          <w:sz w:val="24"/>
          <w:lang w:eastAsia="zh-CN"/>
        </w:rPr>
        <w:t>，</w:t>
      </w:r>
    </w:p>
    <w:p>
      <w:pPr>
        <w:tabs>
          <w:tab w:val="left" w:pos="3890"/>
          <w:tab w:val="left" w:pos="3980"/>
          <w:tab w:val="left" w:pos="5960"/>
          <w:tab w:val="left" w:pos="6690"/>
        </w:tabs>
        <w:spacing w:line="400" w:lineRule="exact"/>
        <w:rPr>
          <w:rFonts w:ascii="仿宋_GB2312" w:eastAsia="仿宋_GB2312"/>
          <w:sz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173990</wp:posOffset>
                </wp:positionH>
                <wp:positionV relativeFrom="paragraph">
                  <wp:posOffset>135255</wp:posOffset>
                </wp:positionV>
                <wp:extent cx="5570220" cy="1957705"/>
                <wp:effectExtent l="6350" t="6350" r="24130" b="17145"/>
                <wp:wrapNone/>
                <wp:docPr id="1657" name="矩形 1657"/>
                <wp:cNvGraphicFramePr/>
                <a:graphic xmlns:a="http://schemas.openxmlformats.org/drawingml/2006/main">
                  <a:graphicData uri="http://schemas.microsoft.com/office/word/2010/wordprocessingShape">
                    <wps:wsp>
                      <wps:cNvSpPr/>
                      <wps:spPr>
                        <a:xfrm>
                          <a:off x="2479675" y="7692390"/>
                          <a:ext cx="5570220" cy="195770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b/>
                                <w:bCs/>
                                <w:color w:val="000000"/>
                                <w:kern w:val="24"/>
                                <w:sz w:val="21"/>
                                <w:szCs w:val="21"/>
                                <w:lang w:val="en-US" w:eastAsia="zh-CN"/>
                              </w:rPr>
                              <w:t>申报流程及标准：</w:t>
                            </w:r>
                            <w:r>
                              <w:rPr>
                                <w:rFonts w:hint="eastAsia" w:ascii="方正仿宋_GBK" w:hAnsi="方正仿宋_GBK" w:eastAsia="方正仿宋_GBK" w:cs="方正仿宋_GBK"/>
                                <w:color w:val="000000"/>
                                <w:kern w:val="24"/>
                                <w:sz w:val="21"/>
                                <w:szCs w:val="21"/>
                                <w:lang w:val="en-US" w:eastAsia="zh-CN"/>
                              </w:rPr>
                              <w:t xml:space="preserve">1.帮扶资金主要用于工会组织关系隶属焉耆县总工会的在岗职工、下岗职工、破产企业职工、农民工，家庭人均收入低于当地城市居民最低生活保障标准的困难职工和农民工，用于进行临时性生 活救助和在就医、子女教育、法律援助、职业培训、职业介绍等方 面的帮扶。2.因非个人意愿下岗失业、家庭收入水平明显偏低、子女教 育费用负担过重等原因家庭生活困难的职工；3.本人或家庭成员因患大病、遭受各类灾害或突发意外等情 况造成生活困难的职工；4.关停并转等困难企业中，因停发、减发工资而导致生活相 对困难的职工；5.工伤与职业病致残的职工和因公牺牲职工的家属；因重大 疾病手术、住院的职工；6.长期在高（低）温、高空、有毒有害等环境中和苦脏累险 艰苦行业岗位上工作的一线职工； 7.重大灾害期间坚守抗灾一线的职工；春节期间坚守在生产 一线和交通运输、电力、环卫以及直接面向群众服务的基层岗位 干部职工。 </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7pt;margin-top:10.65pt;height:154.15pt;width:438.6pt;z-index:251677696;v-text-anchor:middle;mso-width-relative:page;mso-height-relative:page;" fillcolor="#FFFFFF [3201]" filled="t" stroked="t" coordsize="21600,21600" o:gfxdata="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oq2MQ1wAAAAkBAAAPAAAAAAAA&#10;AAEAIAAAACIAAABkcnMvZG93bnJldi54bWxQSwECFAAUAAAACACHTuJABXBBe4UCAAASBQAADgAA&#10;AAAAAAABACAAAAAmAQAAZHJzL2Uyb0RvYy54bWxQSwUGAAAAAAYABgBZAQAAHQYAAAAA&#10;">
                <v:fill on="t" focussize="0,0"/>
                <v:stroke weight="1pt" color="#000000 [3200]" miterlimit="8" joinstyle="miter"/>
                <v:imagedata o:title=""/>
                <o:lock v:ext="edit" aspectratio="f"/>
                <v:textbox>
                  <w:txbxContent>
                    <w:p>
                      <w:pPr>
                        <w:spacing w:line="280" w:lineRule="exact"/>
                        <w:rPr>
                          <w:rFonts w:hint="eastAsia" w:ascii="方正仿宋_GBK" w:hAnsi="方正仿宋_GBK" w:eastAsia="方正仿宋_GBK" w:cs="方正仿宋_GBK"/>
                          <w:color w:val="000000"/>
                          <w:kern w:val="24"/>
                          <w:sz w:val="21"/>
                          <w:szCs w:val="21"/>
                        </w:rPr>
                      </w:pPr>
                      <w:r>
                        <w:rPr>
                          <w:rFonts w:hint="eastAsia" w:ascii="方正仿宋_GBK" w:hAnsi="方正仿宋_GBK" w:eastAsia="方正仿宋_GBK" w:cs="方正仿宋_GBK"/>
                          <w:b/>
                          <w:bCs/>
                          <w:color w:val="000000"/>
                          <w:kern w:val="24"/>
                          <w:sz w:val="21"/>
                          <w:szCs w:val="21"/>
                          <w:lang w:val="en-US" w:eastAsia="zh-CN"/>
                        </w:rPr>
                        <w:t>申报流程及标准：</w:t>
                      </w:r>
                      <w:r>
                        <w:rPr>
                          <w:rFonts w:hint="eastAsia" w:ascii="方正仿宋_GBK" w:hAnsi="方正仿宋_GBK" w:eastAsia="方正仿宋_GBK" w:cs="方正仿宋_GBK"/>
                          <w:color w:val="000000"/>
                          <w:kern w:val="24"/>
                          <w:sz w:val="21"/>
                          <w:szCs w:val="21"/>
                          <w:lang w:val="en-US" w:eastAsia="zh-CN"/>
                        </w:rPr>
                        <w:t xml:space="preserve">1.帮扶资金主要用于工会组织关系隶属焉耆县总工会的在岗职工、下岗职工、破产企业职工、农民工，家庭人均收入低于当地城市居民最低生活保障标准的困难职工和农民工，用于进行临时性生 活救助和在就医、子女教育、法律援助、职业培训、职业介绍等方 面的帮扶。2.因非个人意愿下岗失业、家庭收入水平明显偏低、子女教 育费用负担过重等原因家庭生活困难的职工；3.本人或家庭成员因患大病、遭受各类灾害或突发意外等情 况造成生活困难的职工；4.关停并转等困难企业中，因停发、减发工资而导致生活相 对困难的职工；5.工伤与职业病致残的职工和因公牺牲职工的家属；因重大 疾病手术、住院的职工；6.长期在高（低）温、高空、有毒有害等环境中和苦脏累险 艰苦行业岗位上工作的一线职工； 7.重大灾害期间坚守抗灾一线的职工；春节期间坚守在生产 一线和交通运输、电力、环卫以及直接面向群众服务的基层岗位 干部职工。 </w:t>
                      </w:r>
                    </w:p>
                    <w:p>
                      <w:pPr>
                        <w:jc w:val="center"/>
                      </w:pPr>
                    </w:p>
                  </w:txbxContent>
                </v:textbox>
              </v:rect>
            </w:pict>
          </mc:Fallback>
        </mc:AlternateContent>
      </w:r>
      <w:r>
        <w:rPr>
          <w:rFonts w:ascii="仿宋_GB2312" w:eastAsia="仿宋_GB2312"/>
          <w:sz w:val="24"/>
        </w:rPr>
        <w:tab/>
      </w:r>
      <w:r>
        <w:rPr>
          <w:rFonts w:ascii="仿宋_GB2312" w:eastAsia="仿宋_GB2312"/>
          <w:sz w:val="24"/>
        </w:rPr>
        <w:tab/>
      </w:r>
    </w:p>
    <w:p>
      <w:pPr>
        <w:tabs>
          <w:tab w:val="left" w:pos="6690"/>
        </w:tabs>
        <w:spacing w:line="400" w:lineRule="exact"/>
        <w:ind w:firstLine="3960" w:firstLineChars="1650"/>
        <w:rPr>
          <w:rFonts w:ascii="仿宋_GB2312" w:eastAsia="仿宋_GB2312"/>
          <w:sz w:val="24"/>
        </w:rPr>
      </w:pPr>
      <w:r>
        <w:rPr>
          <w:rFonts w:hint="eastAsia" w:ascii="仿宋_GB2312" w:eastAsia="仿宋_GB2312"/>
          <w:sz w:val="24"/>
        </w:rPr>
        <w:t xml:space="preserve">     </w:t>
      </w:r>
    </w:p>
    <w:p>
      <w:pPr>
        <w:tabs>
          <w:tab w:val="center" w:pos="4478"/>
          <w:tab w:val="left" w:pos="4555"/>
          <w:tab w:val="left" w:pos="5870"/>
        </w:tabs>
        <w:spacing w:line="400" w:lineRule="exact"/>
        <w:jc w:val="left"/>
        <w:rPr>
          <w:rFonts w:ascii="仿宋_GB2312" w:eastAsia="仿宋_GB2312"/>
          <w:sz w:val="24"/>
        </w:rPr>
      </w:pPr>
      <w:r>
        <w:rPr>
          <w:rFonts w:ascii="仿宋_GB2312" w:eastAsia="仿宋_GB2312"/>
          <w:sz w:val="24"/>
        </w:rPr>
        <w:tab/>
      </w:r>
      <w:r>
        <w:rPr>
          <w:rFonts w:hint="eastAsia" w:ascii="仿宋_GB2312" w:eastAsia="仿宋_GB2312"/>
          <w:sz w:val="24"/>
        </w:rPr>
        <w:t xml:space="preserve">     </w:t>
      </w:r>
      <w:r>
        <w:rPr>
          <w:rFonts w:ascii="仿宋_GB2312" w:eastAsia="仿宋_GB2312"/>
          <w:sz w:val="24"/>
        </w:rPr>
        <w:tab/>
      </w:r>
    </w:p>
    <w:p>
      <w:pPr>
        <w:tabs>
          <w:tab w:val="left" w:pos="6050"/>
        </w:tabs>
        <w:spacing w:line="400" w:lineRule="exact"/>
        <w:rPr>
          <w:rFonts w:ascii="仿宋_GB2312" w:eastAsia="仿宋_GB2312"/>
          <w:sz w:val="24"/>
        </w:rPr>
      </w:pPr>
      <w:r>
        <w:rPr>
          <w:rFonts w:ascii="仿宋_GB2312" w:eastAsia="仿宋_GB2312"/>
          <w:sz w:val="24"/>
        </w:rPr>
        <w:tab/>
      </w:r>
    </w:p>
    <w:p>
      <w:pPr>
        <w:tabs>
          <w:tab w:val="center" w:pos="4478"/>
        </w:tabs>
        <w:spacing w:line="400" w:lineRule="exact"/>
        <w:rPr>
          <w:rFonts w:ascii="仿宋_GB2312" w:eastAsia="仿宋_GB2312"/>
          <w:sz w:val="24"/>
        </w:rPr>
      </w:pPr>
    </w:p>
    <w:p>
      <w:pPr>
        <w:spacing w:line="400" w:lineRule="exact"/>
        <w:jc w:val="center"/>
        <w:rPr>
          <w:rFonts w:ascii="黑体" w:hAnsi="黑体" w:eastAsia="黑体" w:cs="黑体"/>
          <w:b/>
          <w:sz w:val="24"/>
        </w:rPr>
      </w:pPr>
    </w:p>
    <w:p>
      <w:pPr>
        <w:spacing w:line="560" w:lineRule="exact"/>
        <w:jc w:val="center"/>
        <w:rPr>
          <w:rFonts w:ascii="方正小标宋简体" w:eastAsia="方正小标宋简体"/>
          <w:b/>
          <w:bCs/>
          <w:sz w:val="44"/>
          <w:szCs w:val="44"/>
        </w:rPr>
      </w:pPr>
      <w:bookmarkStart w:id="0" w:name="_GoBack"/>
      <w:r>
        <w:rPr>
          <w:sz w:val="44"/>
        </w:rPr>
        <mc:AlternateContent>
          <mc:Choice Requires="wps">
            <w:drawing>
              <wp:anchor distT="0" distB="0" distL="114300" distR="114300" simplePos="0" relativeHeight="251679744" behindDoc="0" locked="0" layoutInCell="1" allowOverlap="1">
                <wp:simplePos x="0" y="0"/>
                <wp:positionH relativeFrom="column">
                  <wp:posOffset>-131445</wp:posOffset>
                </wp:positionH>
                <wp:positionV relativeFrom="paragraph">
                  <wp:posOffset>27940</wp:posOffset>
                </wp:positionV>
                <wp:extent cx="333375" cy="0"/>
                <wp:effectExtent l="0" t="53975" r="9525" b="60325"/>
                <wp:wrapNone/>
                <wp:docPr id="1658" name="直接箭头连接符 1658"/>
                <wp:cNvGraphicFramePr/>
                <a:graphic xmlns:a="http://schemas.openxmlformats.org/drawingml/2006/main">
                  <a:graphicData uri="http://schemas.microsoft.com/office/word/2010/wordprocessingShape">
                    <wps:wsp>
                      <wps:cNvCnPr/>
                      <wps:spPr>
                        <a:xfrm>
                          <a:off x="1327150" y="8073390"/>
                          <a:ext cx="33337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35pt;margin-top:2.2pt;height:0pt;width:26.25pt;z-index:251679744;mso-width-relative:page;mso-height-relative:page;" filled="f" stroked="t" coordsize="21600,21600" o:gfxdata="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QKaW7TAAAABgEAAA8A&#10;AAAAAAAAAQAgAAAAIgAAAGRycy9kb3ducmV2LnhtbFBLAQIUABQAAAAIAIdO4kAizQtSHAIAAAIE&#10;AAAOAAAAAAAAAAEAIAAAACIBAABkcnMvZTJvRG9jLnhtbFBLBQYAAAAABgAGAFkBAACwBQAAAAA=&#10;">
                <v:fill on="f" focussize="0,0"/>
                <v:stroke weight="1.5pt" color="#000000 [3200]" miterlimit="8" joinstyle="miter" endarrow="open"/>
                <v:imagedata o:title=""/>
                <o:lock v:ext="edit" aspectratio="f"/>
              </v:shape>
            </w:pict>
          </mc:Fallback>
        </mc:AlternateContent>
      </w:r>
      <w:bookmarkEnd w:id="0"/>
    </w:p>
    <w:p>
      <w:pPr>
        <w:rPr>
          <w:rFonts w:ascii="方正黑体_GBK" w:eastAsia="方正黑体_GBK"/>
          <w:color w:val="000000"/>
          <w:kern w:val="0"/>
          <w:sz w:val="20"/>
          <w:szCs w:val="20"/>
        </w:rPr>
      </w:pPr>
    </w:p>
    <w:p>
      <w:pPr>
        <w:pStyle w:val="2"/>
        <w:keepNext w:val="0"/>
        <w:keepLines w:val="0"/>
        <w:pageBreakBefore w:val="0"/>
        <w:widowControl w:val="0"/>
        <w:kinsoku/>
        <w:wordWrap/>
        <w:overflowPunct/>
        <w:topLinePunct w:val="0"/>
        <w:bidi w:val="0"/>
        <w:snapToGrid/>
        <w:spacing w:line="340" w:lineRule="exact"/>
        <w:ind w:left="1600" w:hanging="1200" w:hangingChars="5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2"/>
        <w:keepNext w:val="0"/>
        <w:keepLines w:val="0"/>
        <w:pageBreakBefore w:val="0"/>
        <w:widowControl w:val="0"/>
        <w:kinsoku/>
        <w:wordWrap/>
        <w:overflowPunct/>
        <w:topLinePunct w:val="0"/>
        <w:bidi w:val="0"/>
        <w:snapToGrid/>
        <w:spacing w:line="340" w:lineRule="exact"/>
        <w:ind w:left="1600" w:hanging="1200" w:hangingChars="5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监督电话：0996-6029966</w:t>
      </w:r>
    </w:p>
    <w:p>
      <w:pPr>
        <w:pStyle w:val="2"/>
        <w:keepNext w:val="0"/>
        <w:keepLines w:val="0"/>
        <w:pageBreakBefore w:val="0"/>
        <w:widowControl w:val="0"/>
        <w:kinsoku/>
        <w:wordWrap/>
        <w:overflowPunct/>
        <w:topLinePunct w:val="0"/>
        <w:bidi w:val="0"/>
        <w:snapToGrid/>
        <w:spacing w:line="340" w:lineRule="exact"/>
        <w:ind w:left="1600" w:hanging="1200" w:hangingChars="5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政策依据：《新疆维吾尔自治区困难职工帮扶中心资金管理使用办法》；</w:t>
      </w:r>
    </w:p>
    <w:p>
      <w:pPr>
        <w:pStyle w:val="2"/>
        <w:keepNext w:val="0"/>
        <w:keepLines w:val="0"/>
        <w:pageBreakBefore w:val="0"/>
        <w:widowControl w:val="0"/>
        <w:kinsoku/>
        <w:wordWrap/>
        <w:overflowPunct/>
        <w:topLinePunct w:val="0"/>
        <w:bidi w:val="0"/>
        <w:snapToGrid/>
        <w:spacing w:line="340" w:lineRule="exact"/>
        <w:ind w:left="1600" w:hanging="1200" w:hangingChars="5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《新疆维吾尔自治区总工会送温暖资金使用管理办法》。</w:t>
      </w:r>
    </w:p>
    <w:p>
      <w:pPr>
        <w:pStyle w:val="2"/>
        <w:keepNext w:val="0"/>
        <w:keepLines w:val="0"/>
        <w:pageBreakBefore w:val="0"/>
        <w:widowControl w:val="0"/>
        <w:kinsoku/>
        <w:wordWrap/>
        <w:overflowPunct/>
        <w:topLinePunct w:val="0"/>
        <w:bidi w:val="0"/>
        <w:snapToGrid/>
        <w:spacing w:line="340" w:lineRule="exac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sectPr>
          <w:pgSz w:w="11906" w:h="16838"/>
          <w:pgMar w:top="1440" w:right="1800" w:bottom="1440" w:left="1800" w:header="851" w:footer="1247" w:gutter="0"/>
          <w:pgNumType w:fmt="decimal"/>
          <w:cols w:space="425" w:num="1"/>
          <w:rtlGutter w:val="0"/>
          <w:docGrid w:type="lines" w:linePitch="312" w:charSpace="0"/>
        </w:sect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办理时限：</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自受理之日起1个月</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内</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办结</w:t>
      </w: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DF1A8A"/>
    <w:rsid w:val="05914092"/>
    <w:rsid w:val="06B01930"/>
    <w:rsid w:val="06E2798B"/>
    <w:rsid w:val="081A6A0F"/>
    <w:rsid w:val="0831084F"/>
    <w:rsid w:val="09750C0F"/>
    <w:rsid w:val="09954E0D"/>
    <w:rsid w:val="0AFA5870"/>
    <w:rsid w:val="0C4325E9"/>
    <w:rsid w:val="0FD61CDB"/>
    <w:rsid w:val="12AC38F3"/>
    <w:rsid w:val="13CC3B21"/>
    <w:rsid w:val="15712BD2"/>
    <w:rsid w:val="1E2C58E8"/>
    <w:rsid w:val="1EE44415"/>
    <w:rsid w:val="201900EE"/>
    <w:rsid w:val="225B49EE"/>
    <w:rsid w:val="22A04AF7"/>
    <w:rsid w:val="23F23130"/>
    <w:rsid w:val="240864B0"/>
    <w:rsid w:val="261750D0"/>
    <w:rsid w:val="2A6745D9"/>
    <w:rsid w:val="2B3E30FF"/>
    <w:rsid w:val="2CB25B52"/>
    <w:rsid w:val="2CDF621C"/>
    <w:rsid w:val="30827BB0"/>
    <w:rsid w:val="33FB7DDF"/>
    <w:rsid w:val="34C1631B"/>
    <w:rsid w:val="35AA386B"/>
    <w:rsid w:val="3C4B11D8"/>
    <w:rsid w:val="3DCB6A74"/>
    <w:rsid w:val="3E62598D"/>
    <w:rsid w:val="3F9B3B57"/>
    <w:rsid w:val="41096FFA"/>
    <w:rsid w:val="421C2FA7"/>
    <w:rsid w:val="42C817D4"/>
    <w:rsid w:val="4924528A"/>
    <w:rsid w:val="4A1706AD"/>
    <w:rsid w:val="4A914BA1"/>
    <w:rsid w:val="4ECA053C"/>
    <w:rsid w:val="4EDD03B5"/>
    <w:rsid w:val="51E000E1"/>
    <w:rsid w:val="524158FF"/>
    <w:rsid w:val="578C6B18"/>
    <w:rsid w:val="593C6E20"/>
    <w:rsid w:val="5A046F80"/>
    <w:rsid w:val="5A635D2C"/>
    <w:rsid w:val="5B070568"/>
    <w:rsid w:val="5C7B120D"/>
    <w:rsid w:val="5ED149F5"/>
    <w:rsid w:val="5EFD5664"/>
    <w:rsid w:val="623C31ED"/>
    <w:rsid w:val="629848C7"/>
    <w:rsid w:val="63356DBA"/>
    <w:rsid w:val="656B238C"/>
    <w:rsid w:val="6C07486C"/>
    <w:rsid w:val="6FD63D9F"/>
    <w:rsid w:val="709B5583"/>
    <w:rsid w:val="71497B20"/>
    <w:rsid w:val="71883D59"/>
    <w:rsid w:val="71B65790"/>
    <w:rsid w:val="72121874"/>
    <w:rsid w:val="723F3102"/>
    <w:rsid w:val="72D74F98"/>
    <w:rsid w:val="73263829"/>
    <w:rsid w:val="733F0D8F"/>
    <w:rsid w:val="73506AF8"/>
    <w:rsid w:val="75812F99"/>
    <w:rsid w:val="7AD718A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86</Characters>
  <Lines>1</Lines>
  <Paragraphs>1</Paragraphs>
  <TotalTime>0</TotalTime>
  <ScaleCrop>false</ScaleCrop>
  <LinksUpToDate>false</LinksUpToDate>
  <CharactersWithSpaces>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8734451A5253448E8034E5C4B00AFEB5_13</vt:lpwstr>
  </property>
</Properties>
</file>